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95DD0" w14:textId="6B504153" w:rsidR="003F10EA" w:rsidRPr="00C66DF0" w:rsidRDefault="00792A99" w:rsidP="00203ACA">
      <w:pPr>
        <w:jc w:val="center"/>
        <w:rPr>
          <w:rFonts w:ascii="Trebuchet MS" w:hAnsi="Trebuchet MS" w:cs="Calibri"/>
          <w:b/>
          <w:color w:val="000000"/>
          <w:sz w:val="22"/>
          <w:szCs w:val="22"/>
        </w:rPr>
      </w:pPr>
      <w:r w:rsidRPr="00C66DF0">
        <w:rPr>
          <w:rFonts w:ascii="Trebuchet MS" w:hAnsi="Trebuchet MS" w:cs="Calibri"/>
          <w:b/>
          <w:color w:val="000000"/>
          <w:sz w:val="22"/>
          <w:szCs w:val="22"/>
        </w:rPr>
        <w:t xml:space="preserve">Sistemos valdymo ir duomenų perdavimo centro </w:t>
      </w:r>
      <w:r w:rsidR="00924F1B" w:rsidRPr="00C66DF0">
        <w:rPr>
          <w:rFonts w:ascii="Trebuchet MS" w:hAnsi="Trebuchet MS" w:cs="Calibri"/>
          <w:b/>
          <w:color w:val="000000"/>
          <w:sz w:val="22"/>
          <w:szCs w:val="22"/>
        </w:rPr>
        <w:t>administravimo</w:t>
      </w:r>
      <w:r w:rsidR="00967550">
        <w:rPr>
          <w:rFonts w:ascii="Trebuchet MS" w:hAnsi="Trebuchet MS" w:cs="Calibri"/>
          <w:b/>
          <w:color w:val="000000"/>
          <w:sz w:val="22"/>
          <w:szCs w:val="22"/>
        </w:rPr>
        <w:t xml:space="preserve"> ir </w:t>
      </w:r>
      <w:r w:rsidR="00CB05DD" w:rsidRPr="00C66DF0">
        <w:rPr>
          <w:rFonts w:ascii="Trebuchet MS" w:hAnsi="Trebuchet MS" w:cs="Calibri"/>
          <w:b/>
          <w:color w:val="000000"/>
          <w:sz w:val="22"/>
          <w:szCs w:val="22"/>
        </w:rPr>
        <w:t>inžinerinių sistemų priežiūros</w:t>
      </w:r>
      <w:r w:rsidR="001046B2" w:rsidRPr="00C66DF0">
        <w:rPr>
          <w:rFonts w:ascii="Trebuchet MS" w:hAnsi="Trebuchet MS" w:cs="Calibri"/>
          <w:b/>
          <w:color w:val="000000"/>
          <w:sz w:val="22"/>
          <w:szCs w:val="22"/>
        </w:rPr>
        <w:t xml:space="preserve"> </w:t>
      </w:r>
      <w:r w:rsidR="003F10EA" w:rsidRPr="00C66DF0">
        <w:rPr>
          <w:rFonts w:ascii="Trebuchet MS" w:hAnsi="Trebuchet MS" w:cs="Calibri"/>
          <w:b/>
          <w:color w:val="000000"/>
          <w:sz w:val="22"/>
          <w:szCs w:val="22"/>
        </w:rPr>
        <w:t xml:space="preserve">paslaugų </w:t>
      </w:r>
      <w:r w:rsidR="00924F1B" w:rsidRPr="00C66DF0">
        <w:rPr>
          <w:rFonts w:ascii="Trebuchet MS" w:hAnsi="Trebuchet MS" w:cs="Calibri"/>
          <w:b/>
          <w:color w:val="000000"/>
          <w:sz w:val="22"/>
          <w:szCs w:val="22"/>
        </w:rPr>
        <w:t>pirkimo</w:t>
      </w:r>
      <w:r w:rsidR="00967550">
        <w:rPr>
          <w:rFonts w:ascii="Trebuchet MS" w:hAnsi="Trebuchet MS" w:cs="Calibri"/>
          <w:b/>
          <w:color w:val="000000"/>
          <w:sz w:val="22"/>
          <w:szCs w:val="22"/>
        </w:rPr>
        <w:t xml:space="preserve"> t</w:t>
      </w:r>
      <w:r w:rsidR="003F10EA" w:rsidRPr="00C66DF0">
        <w:rPr>
          <w:rFonts w:ascii="Trebuchet MS" w:hAnsi="Trebuchet MS" w:cs="Calibri"/>
          <w:b/>
          <w:color w:val="000000"/>
          <w:sz w:val="22"/>
          <w:szCs w:val="22"/>
        </w:rPr>
        <w:t>echninė specifikacija</w:t>
      </w:r>
    </w:p>
    <w:p w14:paraId="5F80C8B5" w14:textId="77777777" w:rsidR="003F10EA" w:rsidRPr="00C66DF0" w:rsidRDefault="003F10EA" w:rsidP="00A14E4A">
      <w:pPr>
        <w:jc w:val="both"/>
        <w:rPr>
          <w:rFonts w:ascii="Trebuchet MS" w:hAnsi="Trebuchet MS" w:cs="Calibri"/>
          <w:b/>
          <w:color w:val="000000"/>
          <w:sz w:val="22"/>
          <w:szCs w:val="22"/>
        </w:rPr>
      </w:pPr>
    </w:p>
    <w:p w14:paraId="6AA0A0EB" w14:textId="77777777" w:rsidR="003F10EA" w:rsidRPr="00C66DF0" w:rsidRDefault="003F10EA" w:rsidP="00A14E4A">
      <w:pPr>
        <w:jc w:val="both"/>
        <w:rPr>
          <w:rFonts w:ascii="Trebuchet MS" w:hAnsi="Trebuchet MS" w:cs="Calibri"/>
          <w:b/>
          <w:color w:val="000000"/>
          <w:sz w:val="22"/>
          <w:szCs w:val="22"/>
        </w:rPr>
      </w:pPr>
    </w:p>
    <w:p w14:paraId="2F4A370E" w14:textId="125AA1D6" w:rsidR="0042737A" w:rsidRPr="00627175" w:rsidRDefault="00090B2D" w:rsidP="00A14E4A">
      <w:pPr>
        <w:numPr>
          <w:ilvl w:val="0"/>
          <w:numId w:val="1"/>
        </w:numPr>
        <w:spacing w:after="160" w:line="259" w:lineRule="auto"/>
        <w:contextualSpacing/>
        <w:jc w:val="both"/>
        <w:rPr>
          <w:rFonts w:ascii="Trebuchet MS" w:eastAsia="Calibri" w:hAnsi="Trebuchet MS" w:cs="Calibri"/>
          <w:sz w:val="22"/>
          <w:szCs w:val="22"/>
          <w:lang w:eastAsia="en-US"/>
        </w:rPr>
      </w:pPr>
      <w:r w:rsidRPr="00C66DF0">
        <w:rPr>
          <w:rFonts w:ascii="Trebuchet MS" w:eastAsia="Calibri" w:hAnsi="Trebuchet MS" w:cs="Calibri"/>
          <w:sz w:val="22"/>
          <w:szCs w:val="22"/>
          <w:lang w:eastAsia="en-US"/>
        </w:rPr>
        <w:t xml:space="preserve">Pirkėjas </w:t>
      </w:r>
      <w:r w:rsidRPr="00C66DF0">
        <w:rPr>
          <w:rFonts w:ascii="Trebuchet MS" w:eastAsia="Calibri" w:hAnsi="Trebuchet MS" w:cs="Calibri"/>
          <w:bCs/>
          <w:iCs/>
          <w:sz w:val="22"/>
          <w:szCs w:val="22"/>
          <w:lang w:eastAsia="en-US"/>
        </w:rPr>
        <w:t>LITGRID AB</w:t>
      </w:r>
      <w:r w:rsidRPr="00C66DF0">
        <w:rPr>
          <w:rFonts w:ascii="Trebuchet MS" w:eastAsia="Calibri" w:hAnsi="Trebuchet MS" w:cs="Calibri"/>
          <w:sz w:val="22"/>
          <w:szCs w:val="22"/>
          <w:lang w:eastAsia="en-US"/>
        </w:rPr>
        <w:t xml:space="preserve"> (kodas 302564383), </w:t>
      </w:r>
      <w:r w:rsidR="00627175" w:rsidRPr="00627175">
        <w:rPr>
          <w:rFonts w:ascii="Trebuchet MS" w:eastAsia="Calibri" w:hAnsi="Trebuchet MS" w:cs="Calibri"/>
          <w:sz w:val="22"/>
          <w:szCs w:val="22"/>
          <w:lang w:eastAsia="en-US"/>
        </w:rPr>
        <w:t>Karlo Gustavo Emilio Manerheimo g. 8,</w:t>
      </w:r>
      <w:r w:rsidR="00627175">
        <w:rPr>
          <w:rFonts w:ascii="Trebuchet MS" w:eastAsia="Calibri" w:hAnsi="Trebuchet MS" w:cs="Calibri"/>
          <w:sz w:val="22"/>
          <w:szCs w:val="22"/>
          <w:lang w:eastAsia="en-US"/>
        </w:rPr>
        <w:t xml:space="preserve"> </w:t>
      </w:r>
      <w:r w:rsidR="00627175" w:rsidRPr="00627175">
        <w:rPr>
          <w:rFonts w:ascii="Trebuchet MS" w:eastAsia="Calibri" w:hAnsi="Trebuchet MS" w:cs="Calibri"/>
          <w:sz w:val="22"/>
          <w:szCs w:val="22"/>
          <w:lang w:eastAsia="en-US"/>
        </w:rPr>
        <w:t>LT-05131 Vilnius</w:t>
      </w:r>
      <w:r w:rsidRPr="00627175">
        <w:rPr>
          <w:rFonts w:ascii="Trebuchet MS" w:eastAsia="Calibri" w:hAnsi="Trebuchet MS" w:cs="Calibri"/>
          <w:sz w:val="22"/>
          <w:szCs w:val="22"/>
          <w:lang w:eastAsia="en-US"/>
        </w:rPr>
        <w:t>, tel. +370 707 02171.</w:t>
      </w:r>
    </w:p>
    <w:p w14:paraId="4D2EEC33" w14:textId="77777777" w:rsidR="00090B2D" w:rsidRPr="00C66DF0" w:rsidRDefault="00090B2D" w:rsidP="00A14E4A">
      <w:pPr>
        <w:ind w:left="720"/>
        <w:contextualSpacing/>
        <w:jc w:val="both"/>
        <w:rPr>
          <w:rFonts w:ascii="Trebuchet MS" w:eastAsia="Calibri" w:hAnsi="Trebuchet MS" w:cs="Calibri"/>
          <w:sz w:val="22"/>
          <w:szCs w:val="22"/>
          <w:lang w:eastAsia="en-US"/>
        </w:rPr>
      </w:pPr>
    </w:p>
    <w:p w14:paraId="1C2851BF" w14:textId="77777777" w:rsidR="003F10EA" w:rsidRPr="00C66DF0" w:rsidRDefault="007E76DA" w:rsidP="00A14E4A">
      <w:pPr>
        <w:pStyle w:val="ListParagraph"/>
        <w:numPr>
          <w:ilvl w:val="0"/>
          <w:numId w:val="1"/>
        </w:numPr>
        <w:autoSpaceDE w:val="0"/>
        <w:autoSpaceDN w:val="0"/>
        <w:adjustRightInd w:val="0"/>
        <w:spacing w:before="120" w:after="120" w:line="360" w:lineRule="auto"/>
        <w:ind w:left="714" w:hanging="357"/>
        <w:contextualSpacing/>
        <w:jc w:val="both"/>
        <w:rPr>
          <w:rFonts w:ascii="Trebuchet MS" w:hAnsi="Trebuchet MS" w:cs="Calibri"/>
          <w:bCs/>
          <w:color w:val="000000"/>
          <w:sz w:val="22"/>
          <w:szCs w:val="22"/>
        </w:rPr>
      </w:pPr>
      <w:r w:rsidRPr="00C66DF0">
        <w:rPr>
          <w:rFonts w:ascii="Trebuchet MS" w:hAnsi="Trebuchet MS" w:cs="Calibri"/>
          <w:bCs/>
          <w:color w:val="000000"/>
          <w:sz w:val="22"/>
          <w:szCs w:val="22"/>
        </w:rPr>
        <w:t>INFORMACIJA APIE PERKAMĄ OBJEKTĄ:</w:t>
      </w:r>
    </w:p>
    <w:p w14:paraId="51D4D178" w14:textId="6C6293D9" w:rsidR="003F10EA" w:rsidRPr="00C66DF0" w:rsidRDefault="003F10EA" w:rsidP="00A14E4A">
      <w:pPr>
        <w:pStyle w:val="ListParagraph"/>
        <w:widowControl w:val="0"/>
        <w:numPr>
          <w:ilvl w:val="1"/>
          <w:numId w:val="2"/>
        </w:numPr>
        <w:shd w:val="clear" w:color="auto" w:fill="FFFFFF"/>
        <w:tabs>
          <w:tab w:val="left" w:pos="709"/>
        </w:tabs>
        <w:autoSpaceDE w:val="0"/>
        <w:autoSpaceDN w:val="0"/>
        <w:adjustRightInd w:val="0"/>
        <w:spacing w:before="120" w:after="120"/>
        <w:contextualSpacing/>
        <w:jc w:val="both"/>
        <w:rPr>
          <w:rFonts w:ascii="Trebuchet MS" w:hAnsi="Trebuchet MS" w:cs="Calibri"/>
          <w:sz w:val="22"/>
          <w:szCs w:val="22"/>
        </w:rPr>
      </w:pPr>
      <w:r w:rsidRPr="00C66DF0">
        <w:rPr>
          <w:rFonts w:ascii="Trebuchet MS" w:hAnsi="Trebuchet MS" w:cs="Calibri"/>
          <w:color w:val="000000"/>
          <w:spacing w:val="1"/>
          <w:sz w:val="22"/>
          <w:szCs w:val="22"/>
        </w:rPr>
        <w:t xml:space="preserve">Perkama – Sistemos valdymo ir duomenų </w:t>
      </w:r>
      <w:r w:rsidR="00792A99" w:rsidRPr="00C66DF0">
        <w:rPr>
          <w:rFonts w:ascii="Trebuchet MS" w:hAnsi="Trebuchet MS" w:cs="Calibri"/>
          <w:color w:val="000000"/>
          <w:spacing w:val="1"/>
          <w:sz w:val="22"/>
          <w:szCs w:val="22"/>
        </w:rPr>
        <w:t xml:space="preserve">perdavimo </w:t>
      </w:r>
      <w:r w:rsidRPr="00C66DF0">
        <w:rPr>
          <w:rFonts w:ascii="Trebuchet MS" w:hAnsi="Trebuchet MS" w:cs="Calibri"/>
          <w:color w:val="000000"/>
          <w:spacing w:val="1"/>
          <w:sz w:val="22"/>
          <w:szCs w:val="22"/>
        </w:rPr>
        <w:t>centro</w:t>
      </w:r>
      <w:r w:rsidR="00792A99" w:rsidRPr="00C66DF0">
        <w:rPr>
          <w:rFonts w:ascii="Trebuchet MS" w:hAnsi="Trebuchet MS" w:cs="Calibri"/>
          <w:color w:val="000000"/>
          <w:spacing w:val="1"/>
          <w:sz w:val="22"/>
          <w:szCs w:val="22"/>
        </w:rPr>
        <w:t xml:space="preserve"> (</w:t>
      </w:r>
      <w:r w:rsidR="0085616A">
        <w:rPr>
          <w:rFonts w:ascii="Trebuchet MS" w:hAnsi="Trebuchet MS" w:cs="Calibri"/>
          <w:color w:val="000000"/>
          <w:spacing w:val="1"/>
          <w:sz w:val="22"/>
          <w:szCs w:val="22"/>
        </w:rPr>
        <w:t>t</w:t>
      </w:r>
      <w:r w:rsidR="00792A99" w:rsidRPr="00C66DF0">
        <w:rPr>
          <w:rFonts w:ascii="Trebuchet MS" w:hAnsi="Trebuchet MS" w:cs="Calibri"/>
          <w:color w:val="000000"/>
          <w:spacing w:val="1"/>
          <w:sz w:val="22"/>
          <w:szCs w:val="22"/>
        </w:rPr>
        <w:t>oliau – SVDC)</w:t>
      </w:r>
      <w:r w:rsidRPr="00C66DF0">
        <w:rPr>
          <w:rFonts w:ascii="Trebuchet MS" w:hAnsi="Trebuchet MS" w:cs="Calibri"/>
          <w:color w:val="000000"/>
          <w:spacing w:val="1"/>
          <w:sz w:val="22"/>
          <w:szCs w:val="22"/>
        </w:rPr>
        <w:t xml:space="preserve"> administravimo</w:t>
      </w:r>
      <w:r w:rsidR="00CB05DD" w:rsidRPr="00C66DF0">
        <w:rPr>
          <w:rFonts w:ascii="Trebuchet MS" w:hAnsi="Trebuchet MS" w:cs="Calibri"/>
          <w:color w:val="000000"/>
          <w:spacing w:val="1"/>
          <w:sz w:val="22"/>
          <w:szCs w:val="22"/>
        </w:rPr>
        <w:t xml:space="preserve">, statinio,  inžinerinių tinklų ir sistemų </w:t>
      </w:r>
      <w:r w:rsidRPr="00C66DF0">
        <w:rPr>
          <w:rFonts w:ascii="Trebuchet MS" w:hAnsi="Trebuchet MS" w:cs="Calibri"/>
          <w:color w:val="000000"/>
          <w:spacing w:val="1"/>
          <w:sz w:val="22"/>
          <w:szCs w:val="22"/>
        </w:rPr>
        <w:t xml:space="preserve"> priežiūros paslaugos (toliau –</w:t>
      </w:r>
      <w:r w:rsidR="0085616A">
        <w:rPr>
          <w:rFonts w:ascii="Trebuchet MS" w:hAnsi="Trebuchet MS" w:cs="Calibri"/>
          <w:color w:val="000000"/>
          <w:spacing w:val="1"/>
          <w:sz w:val="22"/>
          <w:szCs w:val="22"/>
        </w:rPr>
        <w:t xml:space="preserve"> </w:t>
      </w:r>
      <w:r w:rsidRPr="00C66DF0">
        <w:rPr>
          <w:rFonts w:ascii="Trebuchet MS" w:hAnsi="Trebuchet MS" w:cs="Calibri"/>
          <w:color w:val="000000"/>
          <w:spacing w:val="1"/>
          <w:sz w:val="22"/>
          <w:szCs w:val="22"/>
        </w:rPr>
        <w:t>Paslaugos)</w:t>
      </w:r>
      <w:r w:rsidR="0085616A">
        <w:rPr>
          <w:rFonts w:ascii="Trebuchet MS" w:hAnsi="Trebuchet MS" w:cs="Calibri"/>
          <w:color w:val="000000"/>
          <w:spacing w:val="1"/>
          <w:sz w:val="22"/>
          <w:szCs w:val="22"/>
        </w:rPr>
        <w:t>.</w:t>
      </w:r>
    </w:p>
    <w:p w14:paraId="6C74D490" w14:textId="37025324" w:rsidR="0063186B" w:rsidRPr="00C66DF0" w:rsidRDefault="003F10EA" w:rsidP="00A14E4A">
      <w:pPr>
        <w:pStyle w:val="ListParagraph"/>
        <w:widowControl w:val="0"/>
        <w:numPr>
          <w:ilvl w:val="1"/>
          <w:numId w:val="2"/>
        </w:numPr>
        <w:shd w:val="clear" w:color="auto" w:fill="FFFFFF"/>
        <w:tabs>
          <w:tab w:val="left" w:pos="709"/>
        </w:tabs>
        <w:autoSpaceDE w:val="0"/>
        <w:autoSpaceDN w:val="0"/>
        <w:adjustRightInd w:val="0"/>
        <w:spacing w:before="120" w:after="120"/>
        <w:contextualSpacing/>
        <w:jc w:val="both"/>
        <w:rPr>
          <w:rFonts w:ascii="Trebuchet MS" w:hAnsi="Trebuchet MS" w:cs="Calibri"/>
          <w:sz w:val="22"/>
          <w:szCs w:val="22"/>
        </w:rPr>
      </w:pPr>
      <w:r w:rsidRPr="00C66DF0">
        <w:rPr>
          <w:rFonts w:ascii="Trebuchet MS" w:hAnsi="Trebuchet MS" w:cs="Calibri"/>
          <w:sz w:val="22"/>
          <w:szCs w:val="22"/>
        </w:rPr>
        <w:t>Paslaugų teikimo vieta –</w:t>
      </w:r>
      <w:r w:rsidRPr="00C66DF0">
        <w:rPr>
          <w:rFonts w:ascii="Trebuchet MS" w:hAnsi="Trebuchet MS" w:cs="Calibri"/>
          <w:color w:val="000000"/>
          <w:spacing w:val="1"/>
          <w:sz w:val="22"/>
          <w:szCs w:val="22"/>
        </w:rPr>
        <w:t xml:space="preserve"> </w:t>
      </w:r>
      <w:r w:rsidR="00627175" w:rsidRPr="00627175">
        <w:rPr>
          <w:rFonts w:ascii="Trebuchet MS" w:eastAsia="Calibri" w:hAnsi="Trebuchet MS" w:cs="Calibri"/>
          <w:sz w:val="22"/>
          <w:szCs w:val="22"/>
          <w:lang w:eastAsia="en-US"/>
        </w:rPr>
        <w:t>Karlo Gustavo Emilio Manerheimo g. 8</w:t>
      </w:r>
      <w:r w:rsidRPr="00C66DF0">
        <w:rPr>
          <w:rFonts w:ascii="Trebuchet MS" w:hAnsi="Trebuchet MS" w:cs="Calibri"/>
          <w:color w:val="000000"/>
          <w:spacing w:val="1"/>
          <w:sz w:val="22"/>
          <w:szCs w:val="22"/>
        </w:rPr>
        <w:t>, Vilnius</w:t>
      </w:r>
      <w:r w:rsidR="0085616A">
        <w:rPr>
          <w:rFonts w:ascii="Trebuchet MS" w:hAnsi="Trebuchet MS" w:cs="Calibri"/>
          <w:color w:val="000000"/>
          <w:spacing w:val="1"/>
          <w:sz w:val="22"/>
          <w:szCs w:val="22"/>
        </w:rPr>
        <w:t>.</w:t>
      </w:r>
    </w:p>
    <w:p w14:paraId="590B8EB3" w14:textId="6B3F3703" w:rsidR="0063186B" w:rsidRPr="00C66DF0" w:rsidRDefault="0063186B" w:rsidP="00A14E4A">
      <w:pPr>
        <w:pStyle w:val="ListParagraph"/>
        <w:widowControl w:val="0"/>
        <w:numPr>
          <w:ilvl w:val="1"/>
          <w:numId w:val="2"/>
        </w:numPr>
        <w:shd w:val="clear" w:color="auto" w:fill="FFFFFF"/>
        <w:tabs>
          <w:tab w:val="left" w:pos="709"/>
        </w:tabs>
        <w:autoSpaceDE w:val="0"/>
        <w:autoSpaceDN w:val="0"/>
        <w:adjustRightInd w:val="0"/>
        <w:spacing w:before="120" w:after="120"/>
        <w:contextualSpacing/>
        <w:jc w:val="both"/>
        <w:rPr>
          <w:rFonts w:ascii="Trebuchet MS" w:hAnsi="Trebuchet MS" w:cs="Calibri"/>
          <w:sz w:val="22"/>
          <w:szCs w:val="22"/>
        </w:rPr>
      </w:pPr>
      <w:r w:rsidRPr="00C66DF0">
        <w:rPr>
          <w:rFonts w:ascii="Trebuchet MS" w:hAnsi="Trebuchet MS" w:cs="Calibri"/>
          <w:sz w:val="22"/>
          <w:szCs w:val="22"/>
        </w:rPr>
        <w:t>Paslaug</w:t>
      </w:r>
      <w:r w:rsidR="00354C57" w:rsidRPr="00C66DF0">
        <w:rPr>
          <w:rFonts w:ascii="Trebuchet MS" w:hAnsi="Trebuchet MS" w:cs="Calibri"/>
          <w:sz w:val="22"/>
          <w:szCs w:val="22"/>
        </w:rPr>
        <w:t xml:space="preserve">ų teikimo terminas - </w:t>
      </w:r>
      <w:r w:rsidR="00627175">
        <w:rPr>
          <w:rFonts w:ascii="Trebuchet MS" w:hAnsi="Trebuchet MS"/>
          <w:sz w:val="22"/>
          <w:szCs w:val="22"/>
          <w:lang w:eastAsia="en-US"/>
        </w:rPr>
        <w:t>24</w:t>
      </w:r>
      <w:r w:rsidR="00354C57" w:rsidRPr="00C66DF0">
        <w:rPr>
          <w:rFonts w:ascii="Trebuchet MS" w:hAnsi="Trebuchet MS"/>
          <w:sz w:val="22"/>
          <w:szCs w:val="22"/>
          <w:lang w:eastAsia="en-US"/>
        </w:rPr>
        <w:t xml:space="preserve"> mėnesi</w:t>
      </w:r>
      <w:r w:rsidR="0086494D">
        <w:rPr>
          <w:rFonts w:ascii="Trebuchet MS" w:hAnsi="Trebuchet MS"/>
          <w:sz w:val="22"/>
          <w:szCs w:val="22"/>
          <w:lang w:eastAsia="en-US"/>
        </w:rPr>
        <w:t>ai</w:t>
      </w:r>
      <w:r w:rsidR="00354C57" w:rsidRPr="00C66DF0">
        <w:rPr>
          <w:rFonts w:ascii="Trebuchet MS" w:hAnsi="Trebuchet MS"/>
          <w:sz w:val="22"/>
          <w:szCs w:val="22"/>
          <w:lang w:eastAsia="en-US"/>
        </w:rPr>
        <w:t xml:space="preserve"> su galimybe pratęsti </w:t>
      </w:r>
      <w:r w:rsidR="0085616A">
        <w:rPr>
          <w:rFonts w:ascii="Trebuchet MS" w:hAnsi="Trebuchet MS"/>
          <w:sz w:val="22"/>
          <w:szCs w:val="22"/>
          <w:lang w:eastAsia="en-US"/>
        </w:rPr>
        <w:t>P</w:t>
      </w:r>
      <w:r w:rsidR="00354C57" w:rsidRPr="00C66DF0">
        <w:rPr>
          <w:rFonts w:ascii="Trebuchet MS" w:hAnsi="Trebuchet MS"/>
          <w:sz w:val="22"/>
          <w:szCs w:val="22"/>
          <w:lang w:eastAsia="en-US"/>
        </w:rPr>
        <w:t>aslaugų teikimą tokiomis pat sąlygomis 1 kartą 12 mėnesių</w:t>
      </w:r>
      <w:r w:rsidR="0085616A">
        <w:rPr>
          <w:rFonts w:ascii="Trebuchet MS" w:hAnsi="Trebuchet MS"/>
          <w:sz w:val="22"/>
          <w:szCs w:val="22"/>
          <w:lang w:eastAsia="en-US"/>
        </w:rPr>
        <w:t xml:space="preserve"> laikotarpiui</w:t>
      </w:r>
      <w:r w:rsidR="00354C57" w:rsidRPr="00C66DF0">
        <w:rPr>
          <w:rFonts w:ascii="Trebuchet MS" w:hAnsi="Trebuchet MS"/>
          <w:sz w:val="22"/>
          <w:szCs w:val="22"/>
          <w:lang w:eastAsia="en-US"/>
        </w:rPr>
        <w:t xml:space="preserve">. Maksimali </w:t>
      </w:r>
      <w:r w:rsidR="0085616A">
        <w:rPr>
          <w:rFonts w:ascii="Trebuchet MS" w:hAnsi="Trebuchet MS"/>
          <w:sz w:val="22"/>
          <w:szCs w:val="22"/>
          <w:lang w:eastAsia="en-US"/>
        </w:rPr>
        <w:t>P</w:t>
      </w:r>
      <w:r w:rsidR="00354C57" w:rsidRPr="00C66DF0">
        <w:rPr>
          <w:rFonts w:ascii="Trebuchet MS" w:hAnsi="Trebuchet MS"/>
          <w:sz w:val="22"/>
          <w:szCs w:val="22"/>
          <w:lang w:eastAsia="en-US"/>
        </w:rPr>
        <w:t xml:space="preserve">aslaugų teikimo trukmė negali būti ilgesnė nei </w:t>
      </w:r>
      <w:r w:rsidR="00627175">
        <w:rPr>
          <w:rFonts w:ascii="Trebuchet MS" w:hAnsi="Trebuchet MS"/>
          <w:sz w:val="22"/>
          <w:szCs w:val="22"/>
          <w:lang w:eastAsia="en-US"/>
        </w:rPr>
        <w:t>36</w:t>
      </w:r>
      <w:r w:rsidR="00354C57" w:rsidRPr="00C66DF0">
        <w:rPr>
          <w:rFonts w:ascii="Trebuchet MS" w:hAnsi="Trebuchet MS"/>
          <w:sz w:val="22"/>
          <w:szCs w:val="22"/>
          <w:lang w:eastAsia="en-US"/>
        </w:rPr>
        <w:t xml:space="preserve"> mėnesiai. </w:t>
      </w:r>
    </w:p>
    <w:p w14:paraId="2B6E4291" w14:textId="3A5E4E7F" w:rsidR="003F10EA" w:rsidRPr="00C66DF0" w:rsidRDefault="003F10EA" w:rsidP="00A14E4A">
      <w:pPr>
        <w:pStyle w:val="ListParagraph"/>
        <w:widowControl w:val="0"/>
        <w:numPr>
          <w:ilvl w:val="1"/>
          <w:numId w:val="2"/>
        </w:numPr>
        <w:shd w:val="clear" w:color="auto" w:fill="FFFFFF"/>
        <w:tabs>
          <w:tab w:val="left" w:pos="709"/>
        </w:tabs>
        <w:autoSpaceDE w:val="0"/>
        <w:autoSpaceDN w:val="0"/>
        <w:adjustRightInd w:val="0"/>
        <w:spacing w:before="120" w:after="120"/>
        <w:contextualSpacing/>
        <w:jc w:val="both"/>
        <w:rPr>
          <w:rFonts w:ascii="Trebuchet MS" w:hAnsi="Trebuchet MS" w:cs="Calibri"/>
          <w:sz w:val="22"/>
          <w:szCs w:val="22"/>
        </w:rPr>
      </w:pPr>
      <w:r w:rsidRPr="00C66DF0">
        <w:rPr>
          <w:rFonts w:ascii="Trebuchet MS" w:hAnsi="Trebuchet MS" w:cs="Calibri"/>
          <w:color w:val="000000"/>
          <w:spacing w:val="2"/>
          <w:sz w:val="22"/>
          <w:szCs w:val="22"/>
        </w:rPr>
        <w:t>Paslaug</w:t>
      </w:r>
      <w:r w:rsidR="00E3776C">
        <w:rPr>
          <w:rFonts w:ascii="Trebuchet MS" w:hAnsi="Trebuchet MS" w:cs="Calibri"/>
          <w:color w:val="000000"/>
          <w:spacing w:val="2"/>
          <w:sz w:val="22"/>
          <w:szCs w:val="22"/>
        </w:rPr>
        <w:t>as</w:t>
      </w:r>
      <w:r w:rsidRPr="00C66DF0">
        <w:rPr>
          <w:rFonts w:ascii="Trebuchet MS" w:hAnsi="Trebuchet MS" w:cs="Calibri"/>
          <w:color w:val="000000"/>
          <w:spacing w:val="2"/>
          <w:sz w:val="22"/>
          <w:szCs w:val="22"/>
        </w:rPr>
        <w:t xml:space="preserve"> sudaro: </w:t>
      </w:r>
    </w:p>
    <w:p w14:paraId="3FFC90D7" w14:textId="77777777" w:rsidR="000D7266" w:rsidRPr="00C66DF0" w:rsidRDefault="000D7266" w:rsidP="00A14E4A">
      <w:pPr>
        <w:pStyle w:val="ListParagraph"/>
        <w:widowControl w:val="0"/>
        <w:shd w:val="clear" w:color="auto" w:fill="FFFFFF"/>
        <w:tabs>
          <w:tab w:val="left" w:pos="709"/>
        </w:tabs>
        <w:autoSpaceDE w:val="0"/>
        <w:autoSpaceDN w:val="0"/>
        <w:adjustRightInd w:val="0"/>
        <w:spacing w:before="120" w:after="120"/>
        <w:ind w:left="1080"/>
        <w:contextualSpacing/>
        <w:jc w:val="both"/>
        <w:rPr>
          <w:rFonts w:ascii="Trebuchet MS" w:hAnsi="Trebuchet MS" w:cs="Calibri"/>
          <w:color w:val="000000"/>
          <w:spacing w:val="2"/>
          <w:sz w:val="22"/>
          <w:szCs w:val="22"/>
        </w:rPr>
      </w:pPr>
      <w:r w:rsidRPr="00C66DF0">
        <w:rPr>
          <w:rFonts w:ascii="Trebuchet MS" w:hAnsi="Trebuchet MS" w:cs="Calibri"/>
          <w:color w:val="000000"/>
          <w:spacing w:val="2"/>
          <w:sz w:val="22"/>
          <w:szCs w:val="22"/>
        </w:rPr>
        <w:t xml:space="preserve">2.1.1. </w:t>
      </w:r>
      <w:r w:rsidR="00792A99" w:rsidRPr="00C66DF0">
        <w:rPr>
          <w:rFonts w:ascii="Trebuchet MS" w:hAnsi="Trebuchet MS" w:cs="Calibri"/>
          <w:color w:val="000000"/>
          <w:spacing w:val="2"/>
          <w:sz w:val="22"/>
          <w:szCs w:val="22"/>
        </w:rPr>
        <w:t>SVDC</w:t>
      </w:r>
      <w:r w:rsidRPr="00C66DF0">
        <w:rPr>
          <w:rFonts w:ascii="Trebuchet MS" w:hAnsi="Trebuchet MS" w:cs="Calibri"/>
          <w:color w:val="000000"/>
          <w:spacing w:val="2"/>
          <w:sz w:val="22"/>
          <w:szCs w:val="22"/>
        </w:rPr>
        <w:t xml:space="preserve"> administravimo paslaugos;</w:t>
      </w:r>
    </w:p>
    <w:p w14:paraId="574D4B9D" w14:textId="44061355" w:rsidR="00792A99" w:rsidRPr="00C66DF0" w:rsidRDefault="000D7266" w:rsidP="00A14E4A">
      <w:pPr>
        <w:pStyle w:val="ListParagraph"/>
        <w:widowControl w:val="0"/>
        <w:shd w:val="clear" w:color="auto" w:fill="FFFFFF"/>
        <w:tabs>
          <w:tab w:val="left" w:pos="709"/>
        </w:tabs>
        <w:autoSpaceDE w:val="0"/>
        <w:autoSpaceDN w:val="0"/>
        <w:adjustRightInd w:val="0"/>
        <w:spacing w:before="120" w:after="120"/>
        <w:ind w:left="1080"/>
        <w:contextualSpacing/>
        <w:jc w:val="both"/>
        <w:rPr>
          <w:rFonts w:ascii="Trebuchet MS" w:hAnsi="Trebuchet MS"/>
          <w:sz w:val="22"/>
          <w:szCs w:val="22"/>
        </w:rPr>
      </w:pPr>
      <w:r w:rsidRPr="00C66DF0">
        <w:rPr>
          <w:rFonts w:ascii="Trebuchet MS" w:hAnsi="Trebuchet MS" w:cs="Calibri"/>
          <w:color w:val="000000"/>
          <w:spacing w:val="2"/>
          <w:sz w:val="22"/>
          <w:szCs w:val="22"/>
        </w:rPr>
        <w:t xml:space="preserve">2.1.2. </w:t>
      </w:r>
      <w:r w:rsidR="00CB05DD" w:rsidRPr="00C66DF0">
        <w:rPr>
          <w:rFonts w:ascii="Trebuchet MS" w:hAnsi="Trebuchet MS" w:cs="Calibri"/>
          <w:color w:val="000000"/>
          <w:spacing w:val="2"/>
          <w:sz w:val="22"/>
          <w:szCs w:val="22"/>
        </w:rPr>
        <w:t>Statinio, i</w:t>
      </w:r>
      <w:r w:rsidRPr="00C66DF0">
        <w:rPr>
          <w:rFonts w:ascii="Trebuchet MS" w:hAnsi="Trebuchet MS" w:cs="Calibri"/>
          <w:color w:val="000000"/>
          <w:spacing w:val="2"/>
          <w:sz w:val="22"/>
          <w:szCs w:val="22"/>
        </w:rPr>
        <w:t>nžinerinių tinklų</w:t>
      </w:r>
      <w:r w:rsidR="00CB05DD" w:rsidRPr="00C66DF0">
        <w:rPr>
          <w:rFonts w:ascii="Trebuchet MS" w:hAnsi="Trebuchet MS" w:cs="Calibri"/>
          <w:color w:val="000000"/>
          <w:spacing w:val="2"/>
          <w:sz w:val="22"/>
          <w:szCs w:val="22"/>
        </w:rPr>
        <w:t xml:space="preserve"> ir sistemų</w:t>
      </w:r>
      <w:r w:rsidRPr="00C66DF0">
        <w:rPr>
          <w:rFonts w:ascii="Trebuchet MS" w:hAnsi="Trebuchet MS" w:cs="Calibri"/>
          <w:color w:val="000000"/>
          <w:spacing w:val="2"/>
          <w:sz w:val="22"/>
          <w:szCs w:val="22"/>
        </w:rPr>
        <w:t xml:space="preserve"> priežiūros paslaugos,</w:t>
      </w:r>
      <w:r w:rsidR="00396367" w:rsidRPr="00C66DF0">
        <w:rPr>
          <w:rFonts w:ascii="Trebuchet MS" w:hAnsi="Trebuchet MS" w:cs="Calibri"/>
          <w:color w:val="000000"/>
          <w:spacing w:val="2"/>
          <w:sz w:val="22"/>
          <w:szCs w:val="22"/>
        </w:rPr>
        <w:t xml:space="preserve"> </w:t>
      </w:r>
      <w:r w:rsidRPr="00C66DF0">
        <w:rPr>
          <w:rFonts w:ascii="Trebuchet MS" w:hAnsi="Trebuchet MS" w:cs="Calibri"/>
          <w:color w:val="000000"/>
          <w:spacing w:val="2"/>
          <w:sz w:val="22"/>
          <w:szCs w:val="22"/>
        </w:rPr>
        <w:t xml:space="preserve">darbai siekiant </w:t>
      </w:r>
      <w:r w:rsidRPr="00C66DF0">
        <w:rPr>
          <w:rFonts w:ascii="Trebuchet MS" w:hAnsi="Trebuchet MS"/>
          <w:sz w:val="22"/>
          <w:szCs w:val="22"/>
        </w:rPr>
        <w:t>užtikrinti jų ilgalaikį ir tinkamą eksploatavimą; avarijų/defektų lokalizavimo ir remonto darb</w:t>
      </w:r>
      <w:r w:rsidR="00E3776C">
        <w:rPr>
          <w:rFonts w:ascii="Trebuchet MS" w:hAnsi="Trebuchet MS"/>
          <w:sz w:val="22"/>
          <w:szCs w:val="22"/>
        </w:rPr>
        <w:t>ai.</w:t>
      </w:r>
    </w:p>
    <w:p w14:paraId="4B5AB920" w14:textId="77777777" w:rsidR="007E76DA" w:rsidRPr="00C66DF0" w:rsidRDefault="007E76DA" w:rsidP="00A14E4A">
      <w:pPr>
        <w:pStyle w:val="ListParagraph"/>
        <w:ind w:left="1080"/>
        <w:contextualSpacing/>
        <w:jc w:val="both"/>
        <w:rPr>
          <w:rFonts w:ascii="Trebuchet MS" w:hAnsi="Trebuchet MS"/>
          <w:b/>
          <w:color w:val="000000"/>
          <w:sz w:val="22"/>
          <w:szCs w:val="22"/>
        </w:rPr>
      </w:pPr>
    </w:p>
    <w:p w14:paraId="727CDA76" w14:textId="77777777" w:rsidR="007E76DA" w:rsidRPr="00C66DF0" w:rsidRDefault="007E76DA" w:rsidP="00A14E4A">
      <w:pPr>
        <w:pStyle w:val="ListParagraph"/>
        <w:ind w:left="1080"/>
        <w:contextualSpacing/>
        <w:jc w:val="both"/>
        <w:rPr>
          <w:rFonts w:ascii="Trebuchet MS" w:hAnsi="Trebuchet MS"/>
          <w:b/>
          <w:color w:val="000000"/>
          <w:sz w:val="22"/>
          <w:szCs w:val="22"/>
        </w:rPr>
      </w:pPr>
    </w:p>
    <w:p w14:paraId="3AD5D8E7" w14:textId="77777777" w:rsidR="007E76DA" w:rsidRPr="00C66DF0" w:rsidRDefault="007E76DA" w:rsidP="00A14E4A">
      <w:pPr>
        <w:numPr>
          <w:ilvl w:val="0"/>
          <w:numId w:val="2"/>
        </w:numPr>
        <w:ind w:left="357" w:firstLine="0"/>
        <w:jc w:val="both"/>
        <w:rPr>
          <w:rFonts w:ascii="Trebuchet MS" w:hAnsi="Trebuchet MS"/>
          <w:bCs/>
          <w:sz w:val="22"/>
          <w:szCs w:val="22"/>
        </w:rPr>
      </w:pPr>
      <w:r w:rsidRPr="00C66DF0">
        <w:rPr>
          <w:rFonts w:ascii="Trebuchet MS" w:hAnsi="Trebuchet MS"/>
          <w:bCs/>
          <w:color w:val="000000"/>
          <w:sz w:val="22"/>
          <w:szCs w:val="22"/>
        </w:rPr>
        <w:t>PIRKIMO OBJEKTO SAVYBĖS</w:t>
      </w:r>
    </w:p>
    <w:p w14:paraId="38EEEF75" w14:textId="77777777" w:rsidR="007E76DA" w:rsidRPr="00C66DF0" w:rsidRDefault="007E76DA" w:rsidP="00A14E4A">
      <w:pPr>
        <w:jc w:val="both"/>
        <w:rPr>
          <w:rFonts w:ascii="Trebuchet MS" w:hAnsi="Trebuchet MS"/>
          <w:b/>
          <w:color w:val="000000"/>
          <w:sz w:val="22"/>
          <w:szCs w:val="22"/>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2976"/>
        <w:gridCol w:w="1134"/>
        <w:gridCol w:w="1418"/>
        <w:gridCol w:w="1588"/>
      </w:tblGrid>
      <w:tr w:rsidR="007E76DA" w:rsidRPr="00C66DF0" w14:paraId="196D1193" w14:textId="77777777" w:rsidTr="00A14E4A">
        <w:tc>
          <w:tcPr>
            <w:tcW w:w="2552" w:type="dxa"/>
            <w:shd w:val="clear" w:color="auto" w:fill="E0E0E0"/>
          </w:tcPr>
          <w:p w14:paraId="416537AA" w14:textId="77777777" w:rsidR="007E76DA" w:rsidRPr="00C66DF0" w:rsidRDefault="007E76DA" w:rsidP="00A14E4A">
            <w:pPr>
              <w:jc w:val="both"/>
              <w:rPr>
                <w:rFonts w:ascii="Trebuchet MS" w:hAnsi="Trebuchet MS"/>
                <w:b/>
                <w:sz w:val="22"/>
                <w:szCs w:val="22"/>
                <w:lang w:eastAsia="en-US"/>
              </w:rPr>
            </w:pPr>
            <w:r w:rsidRPr="00C66DF0">
              <w:rPr>
                <w:rFonts w:ascii="Trebuchet MS" w:hAnsi="Trebuchet MS"/>
                <w:b/>
                <w:sz w:val="22"/>
                <w:szCs w:val="22"/>
                <w:lang w:eastAsia="en-US"/>
              </w:rPr>
              <w:t>Objekto pavadinimas</w:t>
            </w:r>
          </w:p>
        </w:tc>
        <w:tc>
          <w:tcPr>
            <w:tcW w:w="2976" w:type="dxa"/>
            <w:shd w:val="clear" w:color="auto" w:fill="E0E0E0"/>
          </w:tcPr>
          <w:p w14:paraId="63155EA1" w14:textId="77777777" w:rsidR="007E76DA" w:rsidRPr="00C66DF0" w:rsidRDefault="007E76DA" w:rsidP="00A14E4A">
            <w:pPr>
              <w:jc w:val="both"/>
              <w:rPr>
                <w:rFonts w:ascii="Trebuchet MS" w:hAnsi="Trebuchet MS"/>
                <w:b/>
                <w:sz w:val="22"/>
                <w:szCs w:val="22"/>
                <w:lang w:eastAsia="en-US"/>
              </w:rPr>
            </w:pPr>
            <w:r w:rsidRPr="00C66DF0">
              <w:rPr>
                <w:rFonts w:ascii="Trebuchet MS" w:hAnsi="Trebuchet MS"/>
                <w:b/>
                <w:sz w:val="22"/>
                <w:szCs w:val="22"/>
                <w:lang w:eastAsia="en-US"/>
              </w:rPr>
              <w:t>Objekto adresas</w:t>
            </w:r>
          </w:p>
        </w:tc>
        <w:tc>
          <w:tcPr>
            <w:tcW w:w="1134" w:type="dxa"/>
            <w:shd w:val="clear" w:color="auto" w:fill="E0E0E0"/>
          </w:tcPr>
          <w:p w14:paraId="45DC3994" w14:textId="77777777" w:rsidR="007E76DA" w:rsidRPr="00C66DF0" w:rsidRDefault="007E76DA" w:rsidP="00A14E4A">
            <w:pPr>
              <w:jc w:val="both"/>
              <w:rPr>
                <w:rFonts w:ascii="Trebuchet MS" w:hAnsi="Trebuchet MS"/>
                <w:b/>
                <w:sz w:val="22"/>
                <w:szCs w:val="22"/>
                <w:lang w:eastAsia="en-US"/>
              </w:rPr>
            </w:pPr>
            <w:r w:rsidRPr="00C66DF0">
              <w:rPr>
                <w:rFonts w:ascii="Trebuchet MS" w:hAnsi="Trebuchet MS"/>
                <w:b/>
                <w:sz w:val="22"/>
                <w:szCs w:val="22"/>
                <w:lang w:eastAsia="en-US"/>
              </w:rPr>
              <w:t>Aukštų skaičius</w:t>
            </w:r>
          </w:p>
        </w:tc>
        <w:tc>
          <w:tcPr>
            <w:tcW w:w="1418" w:type="dxa"/>
            <w:shd w:val="clear" w:color="auto" w:fill="E0E0E0"/>
          </w:tcPr>
          <w:p w14:paraId="2C99BC9B" w14:textId="77777777" w:rsidR="007E76DA" w:rsidRPr="00C66DF0" w:rsidRDefault="007E76DA" w:rsidP="00A14E4A">
            <w:pPr>
              <w:jc w:val="both"/>
              <w:rPr>
                <w:rFonts w:ascii="Trebuchet MS" w:hAnsi="Trebuchet MS"/>
                <w:b/>
                <w:sz w:val="22"/>
                <w:szCs w:val="22"/>
                <w:lang w:eastAsia="en-US"/>
              </w:rPr>
            </w:pPr>
            <w:r w:rsidRPr="00C66DF0">
              <w:rPr>
                <w:rFonts w:ascii="Trebuchet MS" w:hAnsi="Trebuchet MS"/>
                <w:b/>
                <w:sz w:val="22"/>
                <w:szCs w:val="22"/>
                <w:lang w:eastAsia="en-US"/>
              </w:rPr>
              <w:t>Viršutinė altitudė, m</w:t>
            </w:r>
          </w:p>
        </w:tc>
        <w:tc>
          <w:tcPr>
            <w:tcW w:w="1588" w:type="dxa"/>
            <w:shd w:val="clear" w:color="auto" w:fill="E0E0E0"/>
          </w:tcPr>
          <w:p w14:paraId="20E557FC" w14:textId="77777777" w:rsidR="007E76DA" w:rsidRPr="00C66DF0" w:rsidRDefault="007E76DA" w:rsidP="00A14E4A">
            <w:pPr>
              <w:jc w:val="both"/>
              <w:rPr>
                <w:rFonts w:ascii="Trebuchet MS" w:hAnsi="Trebuchet MS"/>
                <w:b/>
                <w:sz w:val="22"/>
                <w:szCs w:val="22"/>
                <w:lang w:eastAsia="en-US"/>
              </w:rPr>
            </w:pPr>
            <w:r w:rsidRPr="00C66DF0">
              <w:rPr>
                <w:rFonts w:ascii="Trebuchet MS" w:hAnsi="Trebuchet MS"/>
                <w:b/>
                <w:sz w:val="22"/>
                <w:szCs w:val="22"/>
                <w:lang w:eastAsia="en-US"/>
              </w:rPr>
              <w:t>Teritorijos plotas, ha</w:t>
            </w:r>
          </w:p>
        </w:tc>
      </w:tr>
      <w:tr w:rsidR="007E76DA" w:rsidRPr="00C66DF0" w14:paraId="08C029E9" w14:textId="77777777" w:rsidTr="00A14E4A">
        <w:tc>
          <w:tcPr>
            <w:tcW w:w="2552" w:type="dxa"/>
            <w:vAlign w:val="center"/>
          </w:tcPr>
          <w:p w14:paraId="084802A2" w14:textId="1ABFCB2A" w:rsidR="007E76DA" w:rsidRPr="00C66DF0" w:rsidRDefault="00EC2081" w:rsidP="00A14E4A">
            <w:pPr>
              <w:autoSpaceDE w:val="0"/>
              <w:autoSpaceDN w:val="0"/>
              <w:adjustRightInd w:val="0"/>
              <w:jc w:val="both"/>
              <w:rPr>
                <w:rFonts w:ascii="Trebuchet MS" w:hAnsi="Trebuchet MS"/>
                <w:sz w:val="22"/>
                <w:szCs w:val="22"/>
                <w:lang w:eastAsia="en-US"/>
              </w:rPr>
            </w:pPr>
            <w:r>
              <w:rPr>
                <w:rFonts w:ascii="Trebuchet MS" w:eastAsia="SimSun" w:hAnsi="Trebuchet MS"/>
                <w:sz w:val="22"/>
                <w:szCs w:val="22"/>
                <w:lang w:eastAsia="en-US"/>
              </w:rPr>
              <w:t>SVDC</w:t>
            </w:r>
            <w:r w:rsidR="007E76DA" w:rsidRPr="00C66DF0">
              <w:rPr>
                <w:rFonts w:ascii="Trebuchet MS" w:eastAsia="SimSun" w:hAnsi="Trebuchet MS"/>
                <w:sz w:val="22"/>
                <w:szCs w:val="22"/>
                <w:lang w:eastAsia="en-US"/>
              </w:rPr>
              <w:t xml:space="preserve"> pastatas</w:t>
            </w:r>
          </w:p>
        </w:tc>
        <w:tc>
          <w:tcPr>
            <w:tcW w:w="2976" w:type="dxa"/>
            <w:vAlign w:val="center"/>
          </w:tcPr>
          <w:p w14:paraId="4D99A63E" w14:textId="04EE9E6E" w:rsidR="007E76DA" w:rsidRPr="00C66DF0" w:rsidRDefault="00F708CE" w:rsidP="00A14E4A">
            <w:pPr>
              <w:jc w:val="both"/>
              <w:rPr>
                <w:rFonts w:ascii="Trebuchet MS" w:hAnsi="Trebuchet MS"/>
                <w:sz w:val="22"/>
                <w:szCs w:val="22"/>
                <w:lang w:eastAsia="en-US"/>
              </w:rPr>
            </w:pPr>
            <w:r w:rsidRPr="00627175">
              <w:rPr>
                <w:rFonts w:ascii="Trebuchet MS" w:eastAsia="Calibri" w:hAnsi="Trebuchet MS" w:cs="Calibri"/>
                <w:sz w:val="22"/>
                <w:szCs w:val="22"/>
                <w:lang w:eastAsia="en-US"/>
              </w:rPr>
              <w:t>Karlo Gustavo Emilio Manerheimo g. 8,</w:t>
            </w:r>
            <w:r>
              <w:rPr>
                <w:rFonts w:ascii="Trebuchet MS" w:eastAsia="Calibri" w:hAnsi="Trebuchet MS" w:cs="Calibri"/>
                <w:sz w:val="22"/>
                <w:szCs w:val="22"/>
                <w:lang w:eastAsia="en-US"/>
              </w:rPr>
              <w:t xml:space="preserve"> </w:t>
            </w:r>
            <w:r w:rsidRPr="00627175">
              <w:rPr>
                <w:rFonts w:ascii="Trebuchet MS" w:eastAsia="Calibri" w:hAnsi="Trebuchet MS" w:cs="Calibri"/>
                <w:sz w:val="22"/>
                <w:szCs w:val="22"/>
                <w:lang w:eastAsia="en-US"/>
              </w:rPr>
              <w:t>LT-05131 Vilnius</w:t>
            </w:r>
          </w:p>
        </w:tc>
        <w:tc>
          <w:tcPr>
            <w:tcW w:w="1134" w:type="dxa"/>
            <w:vAlign w:val="center"/>
          </w:tcPr>
          <w:p w14:paraId="1A8B6481" w14:textId="77777777" w:rsidR="007E76DA" w:rsidRPr="00C66DF0" w:rsidRDefault="007E76DA" w:rsidP="00A14E4A">
            <w:pPr>
              <w:jc w:val="both"/>
              <w:rPr>
                <w:rFonts w:ascii="Trebuchet MS" w:hAnsi="Trebuchet MS"/>
                <w:sz w:val="22"/>
                <w:szCs w:val="22"/>
                <w:lang w:eastAsia="en-US"/>
              </w:rPr>
            </w:pPr>
            <w:r w:rsidRPr="00C66DF0">
              <w:rPr>
                <w:rFonts w:ascii="Trebuchet MS" w:hAnsi="Trebuchet MS"/>
                <w:sz w:val="22"/>
                <w:szCs w:val="22"/>
                <w:lang w:eastAsia="en-US"/>
              </w:rPr>
              <w:t>4</w:t>
            </w:r>
          </w:p>
        </w:tc>
        <w:tc>
          <w:tcPr>
            <w:tcW w:w="1418" w:type="dxa"/>
            <w:vAlign w:val="center"/>
          </w:tcPr>
          <w:p w14:paraId="709B6361" w14:textId="77777777" w:rsidR="007E76DA" w:rsidRPr="00C66DF0" w:rsidRDefault="007E76DA" w:rsidP="00A14E4A">
            <w:pPr>
              <w:jc w:val="both"/>
              <w:rPr>
                <w:rFonts w:ascii="Trebuchet MS" w:hAnsi="Trebuchet MS"/>
                <w:sz w:val="22"/>
                <w:szCs w:val="22"/>
                <w:lang w:eastAsia="en-US"/>
              </w:rPr>
            </w:pPr>
            <w:r w:rsidRPr="00C66DF0">
              <w:rPr>
                <w:rFonts w:ascii="Trebuchet MS" w:hAnsi="Trebuchet MS"/>
                <w:sz w:val="22"/>
                <w:szCs w:val="22"/>
                <w:lang w:eastAsia="en-US"/>
              </w:rPr>
              <w:t>16,40</w:t>
            </w:r>
          </w:p>
        </w:tc>
        <w:tc>
          <w:tcPr>
            <w:tcW w:w="1588" w:type="dxa"/>
            <w:vAlign w:val="center"/>
          </w:tcPr>
          <w:p w14:paraId="14407B20" w14:textId="77777777" w:rsidR="007E76DA" w:rsidRPr="00C66DF0" w:rsidRDefault="007E76DA" w:rsidP="00A14E4A">
            <w:pPr>
              <w:jc w:val="both"/>
              <w:rPr>
                <w:rFonts w:ascii="Trebuchet MS" w:hAnsi="Trebuchet MS"/>
                <w:sz w:val="22"/>
                <w:szCs w:val="22"/>
                <w:lang w:eastAsia="en-US"/>
              </w:rPr>
            </w:pPr>
            <w:r w:rsidRPr="00C66DF0">
              <w:rPr>
                <w:rFonts w:ascii="Trebuchet MS" w:hAnsi="Trebuchet MS"/>
                <w:sz w:val="22"/>
                <w:szCs w:val="22"/>
                <w:lang w:eastAsia="en-US"/>
              </w:rPr>
              <w:t>1,03</w:t>
            </w:r>
          </w:p>
        </w:tc>
      </w:tr>
    </w:tbl>
    <w:p w14:paraId="4F14745C" w14:textId="77777777" w:rsidR="007E76DA" w:rsidRPr="00C66DF0" w:rsidRDefault="007E76DA" w:rsidP="00A14E4A">
      <w:pPr>
        <w:jc w:val="both"/>
        <w:rPr>
          <w:rFonts w:ascii="Trebuchet MS" w:hAnsi="Trebuchet MS"/>
          <w:sz w:val="22"/>
          <w:szCs w:val="22"/>
        </w:rPr>
      </w:pP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1946"/>
        <w:gridCol w:w="2413"/>
        <w:gridCol w:w="528"/>
        <w:gridCol w:w="55"/>
        <w:gridCol w:w="1839"/>
        <w:gridCol w:w="2276"/>
      </w:tblGrid>
      <w:tr w:rsidR="007C054C" w:rsidRPr="007C054C" w14:paraId="31109DEB" w14:textId="77777777" w:rsidTr="0041208A">
        <w:trPr>
          <w:trHeight w:val="630"/>
          <w:tblHeader/>
        </w:trPr>
        <w:tc>
          <w:tcPr>
            <w:tcW w:w="582" w:type="dxa"/>
            <w:shd w:val="clear" w:color="auto" w:fill="E0E0E0"/>
          </w:tcPr>
          <w:p w14:paraId="513602A8" w14:textId="77777777" w:rsidR="007C054C" w:rsidRPr="007C054C" w:rsidRDefault="007C054C" w:rsidP="00A14E4A">
            <w:pPr>
              <w:jc w:val="both"/>
              <w:rPr>
                <w:rFonts w:ascii="Trebuchet MS" w:eastAsia="SimSun" w:hAnsi="Trebuchet MS"/>
                <w:b/>
                <w:sz w:val="22"/>
                <w:szCs w:val="22"/>
                <w:lang w:eastAsia="en-US"/>
              </w:rPr>
            </w:pPr>
            <w:r w:rsidRPr="007C054C">
              <w:rPr>
                <w:rFonts w:ascii="Trebuchet MS" w:eastAsia="SimSun" w:hAnsi="Trebuchet MS"/>
                <w:b/>
                <w:sz w:val="22"/>
                <w:szCs w:val="22"/>
                <w:lang w:eastAsia="en-US"/>
              </w:rPr>
              <w:t>Eil. Nr.</w:t>
            </w:r>
          </w:p>
        </w:tc>
        <w:tc>
          <w:tcPr>
            <w:tcW w:w="1946" w:type="dxa"/>
            <w:shd w:val="clear" w:color="auto" w:fill="E0E0E0"/>
          </w:tcPr>
          <w:p w14:paraId="2010BA34" w14:textId="77777777" w:rsidR="007C054C" w:rsidRPr="007C054C" w:rsidRDefault="007C054C" w:rsidP="00A14E4A">
            <w:pPr>
              <w:jc w:val="both"/>
              <w:rPr>
                <w:rFonts w:ascii="Trebuchet MS" w:eastAsia="SimSun" w:hAnsi="Trebuchet MS"/>
                <w:b/>
                <w:sz w:val="22"/>
                <w:szCs w:val="22"/>
                <w:lang w:eastAsia="en-US"/>
              </w:rPr>
            </w:pPr>
            <w:r w:rsidRPr="007C054C">
              <w:rPr>
                <w:rFonts w:ascii="Trebuchet MS" w:eastAsia="SimSun" w:hAnsi="Trebuchet MS"/>
                <w:b/>
                <w:sz w:val="22"/>
                <w:szCs w:val="22"/>
                <w:lang w:eastAsia="en-US"/>
              </w:rPr>
              <w:t>Pavadinimas</w:t>
            </w:r>
          </w:p>
        </w:tc>
        <w:tc>
          <w:tcPr>
            <w:tcW w:w="2941" w:type="dxa"/>
            <w:gridSpan w:val="2"/>
            <w:shd w:val="clear" w:color="auto" w:fill="E0E0E0"/>
          </w:tcPr>
          <w:p w14:paraId="3CC42832" w14:textId="77777777" w:rsidR="007C054C" w:rsidRPr="007C054C" w:rsidRDefault="007C054C" w:rsidP="00A14E4A">
            <w:pPr>
              <w:jc w:val="both"/>
              <w:rPr>
                <w:rFonts w:ascii="Trebuchet MS" w:eastAsia="SimSun" w:hAnsi="Trebuchet MS"/>
                <w:b/>
                <w:sz w:val="22"/>
                <w:szCs w:val="22"/>
                <w:lang w:eastAsia="en-US"/>
              </w:rPr>
            </w:pPr>
            <w:r w:rsidRPr="007C054C">
              <w:rPr>
                <w:rFonts w:ascii="Trebuchet MS" w:eastAsia="SimSun" w:hAnsi="Trebuchet MS"/>
                <w:b/>
                <w:sz w:val="22"/>
                <w:szCs w:val="22"/>
                <w:lang w:eastAsia="en-US"/>
              </w:rPr>
              <w:t>Sistemų klasifikacija</w:t>
            </w:r>
          </w:p>
        </w:tc>
        <w:tc>
          <w:tcPr>
            <w:tcW w:w="1894" w:type="dxa"/>
            <w:gridSpan w:val="2"/>
            <w:shd w:val="clear" w:color="auto" w:fill="E0E0E0"/>
          </w:tcPr>
          <w:p w14:paraId="4C46CEB2" w14:textId="77777777" w:rsidR="007C054C" w:rsidRPr="007C054C" w:rsidRDefault="007C054C" w:rsidP="00A14E4A">
            <w:pPr>
              <w:jc w:val="both"/>
              <w:rPr>
                <w:rFonts w:ascii="Trebuchet MS" w:eastAsia="SimSun" w:hAnsi="Trebuchet MS"/>
                <w:b/>
                <w:sz w:val="22"/>
                <w:szCs w:val="22"/>
                <w:lang w:eastAsia="en-US"/>
              </w:rPr>
            </w:pPr>
            <w:r w:rsidRPr="007C054C">
              <w:rPr>
                <w:rFonts w:ascii="Trebuchet MS" w:eastAsia="SimSun" w:hAnsi="Trebuchet MS"/>
                <w:b/>
                <w:sz w:val="22"/>
                <w:szCs w:val="22"/>
                <w:lang w:eastAsia="en-US"/>
              </w:rPr>
              <w:t>Matavimo vienetai</w:t>
            </w:r>
          </w:p>
        </w:tc>
        <w:tc>
          <w:tcPr>
            <w:tcW w:w="2276" w:type="dxa"/>
            <w:shd w:val="clear" w:color="auto" w:fill="E0E0E0"/>
          </w:tcPr>
          <w:p w14:paraId="537455E9" w14:textId="77777777" w:rsidR="007C054C" w:rsidRPr="007C054C" w:rsidRDefault="007C054C" w:rsidP="00A14E4A">
            <w:pPr>
              <w:jc w:val="both"/>
              <w:rPr>
                <w:rFonts w:ascii="Trebuchet MS" w:eastAsia="SimSun" w:hAnsi="Trebuchet MS"/>
                <w:b/>
                <w:sz w:val="22"/>
                <w:szCs w:val="22"/>
                <w:lang w:eastAsia="en-US"/>
              </w:rPr>
            </w:pPr>
            <w:r w:rsidRPr="007C054C">
              <w:rPr>
                <w:rFonts w:ascii="Trebuchet MS" w:eastAsia="SimSun" w:hAnsi="Trebuchet MS"/>
                <w:b/>
                <w:sz w:val="22"/>
                <w:szCs w:val="22"/>
                <w:lang w:eastAsia="en-US"/>
              </w:rPr>
              <w:t>Aprašymas</w:t>
            </w:r>
          </w:p>
        </w:tc>
      </w:tr>
      <w:tr w:rsidR="007C054C" w:rsidRPr="007C054C" w14:paraId="372421C1" w14:textId="77777777" w:rsidTr="0041208A">
        <w:trPr>
          <w:trHeight w:val="315"/>
        </w:trPr>
        <w:tc>
          <w:tcPr>
            <w:tcW w:w="582" w:type="dxa"/>
            <w:vMerge w:val="restart"/>
          </w:tcPr>
          <w:p w14:paraId="658704C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w:t>
            </w:r>
          </w:p>
        </w:tc>
        <w:tc>
          <w:tcPr>
            <w:tcW w:w="1946" w:type="dxa"/>
          </w:tcPr>
          <w:p w14:paraId="07CF404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Statybos metai </w:t>
            </w:r>
          </w:p>
        </w:tc>
        <w:tc>
          <w:tcPr>
            <w:tcW w:w="2941" w:type="dxa"/>
            <w:gridSpan w:val="2"/>
          </w:tcPr>
          <w:p w14:paraId="34E1B28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c>
          <w:tcPr>
            <w:tcW w:w="1894" w:type="dxa"/>
            <w:gridSpan w:val="2"/>
          </w:tcPr>
          <w:p w14:paraId="518B54A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metai</w:t>
            </w:r>
          </w:p>
        </w:tc>
        <w:tc>
          <w:tcPr>
            <w:tcW w:w="2276" w:type="dxa"/>
          </w:tcPr>
          <w:p w14:paraId="693BD340" w14:textId="16B0931D"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2019</w:t>
            </w:r>
          </w:p>
        </w:tc>
      </w:tr>
      <w:tr w:rsidR="007C054C" w:rsidRPr="007C054C" w14:paraId="7423516C" w14:textId="77777777" w:rsidTr="0041208A">
        <w:trPr>
          <w:trHeight w:val="1113"/>
        </w:trPr>
        <w:tc>
          <w:tcPr>
            <w:tcW w:w="582" w:type="dxa"/>
            <w:vMerge/>
          </w:tcPr>
          <w:p w14:paraId="002FCB59" w14:textId="77777777" w:rsidR="007C054C" w:rsidRPr="007C054C" w:rsidRDefault="007C054C" w:rsidP="00A14E4A">
            <w:pPr>
              <w:jc w:val="both"/>
              <w:rPr>
                <w:rFonts w:ascii="Trebuchet MS" w:eastAsia="SimSun" w:hAnsi="Trebuchet MS"/>
                <w:bCs/>
                <w:sz w:val="22"/>
                <w:szCs w:val="22"/>
                <w:lang w:eastAsia="en-US"/>
              </w:rPr>
            </w:pPr>
          </w:p>
        </w:tc>
        <w:tc>
          <w:tcPr>
            <w:tcW w:w="1946" w:type="dxa"/>
          </w:tcPr>
          <w:p w14:paraId="4498CDD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Objektui skirta elektros instaliacijos leistinoji galia</w:t>
            </w:r>
          </w:p>
        </w:tc>
        <w:tc>
          <w:tcPr>
            <w:tcW w:w="2941" w:type="dxa"/>
            <w:gridSpan w:val="2"/>
            <w:vAlign w:val="center"/>
          </w:tcPr>
          <w:p w14:paraId="351D1635"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vAlign w:val="center"/>
          </w:tcPr>
          <w:p w14:paraId="37E9CF7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kW</w:t>
            </w:r>
          </w:p>
        </w:tc>
        <w:tc>
          <w:tcPr>
            <w:tcW w:w="2276" w:type="dxa"/>
            <w:vAlign w:val="center"/>
          </w:tcPr>
          <w:p w14:paraId="1FC8C466" w14:textId="47BA22DC" w:rsidR="007C054C" w:rsidRPr="007C054C" w:rsidRDefault="004263E5"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1000</w:t>
            </w:r>
          </w:p>
        </w:tc>
      </w:tr>
      <w:tr w:rsidR="007C054C" w:rsidRPr="007C054C" w14:paraId="488FA0DA" w14:textId="77777777" w:rsidTr="0041208A">
        <w:trPr>
          <w:trHeight w:val="1021"/>
        </w:trPr>
        <w:tc>
          <w:tcPr>
            <w:tcW w:w="582" w:type="dxa"/>
            <w:vMerge/>
          </w:tcPr>
          <w:p w14:paraId="09F78A4F" w14:textId="77777777" w:rsidR="007C054C" w:rsidRPr="007C054C" w:rsidRDefault="007C054C" w:rsidP="00A14E4A">
            <w:pPr>
              <w:jc w:val="both"/>
              <w:rPr>
                <w:rFonts w:ascii="Trebuchet MS" w:eastAsia="SimSun" w:hAnsi="Trebuchet MS"/>
                <w:bCs/>
                <w:sz w:val="22"/>
                <w:szCs w:val="22"/>
                <w:lang w:eastAsia="en-US"/>
              </w:rPr>
            </w:pPr>
          </w:p>
        </w:tc>
        <w:tc>
          <w:tcPr>
            <w:tcW w:w="1946" w:type="dxa"/>
          </w:tcPr>
          <w:p w14:paraId="7881A5B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Bendras plotas (be automobilių stovėjimo aikštelių)</w:t>
            </w:r>
          </w:p>
        </w:tc>
        <w:tc>
          <w:tcPr>
            <w:tcW w:w="2941" w:type="dxa"/>
            <w:gridSpan w:val="2"/>
          </w:tcPr>
          <w:p w14:paraId="20BFD72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c>
          <w:tcPr>
            <w:tcW w:w="1894" w:type="dxa"/>
            <w:gridSpan w:val="2"/>
          </w:tcPr>
          <w:p w14:paraId="7AAD629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kv. m.</w:t>
            </w:r>
          </w:p>
        </w:tc>
        <w:tc>
          <w:tcPr>
            <w:tcW w:w="2276" w:type="dxa"/>
          </w:tcPr>
          <w:p w14:paraId="68ACCF0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5 669,41</w:t>
            </w:r>
          </w:p>
        </w:tc>
      </w:tr>
      <w:tr w:rsidR="007C054C" w:rsidRPr="007C054C" w14:paraId="10E33A14" w14:textId="77777777" w:rsidTr="0041208A">
        <w:trPr>
          <w:trHeight w:val="468"/>
        </w:trPr>
        <w:tc>
          <w:tcPr>
            <w:tcW w:w="582" w:type="dxa"/>
            <w:vMerge/>
          </w:tcPr>
          <w:p w14:paraId="491AAC74" w14:textId="77777777" w:rsidR="007C054C" w:rsidRPr="007C054C" w:rsidRDefault="007C054C" w:rsidP="00A14E4A">
            <w:pPr>
              <w:jc w:val="both"/>
              <w:rPr>
                <w:rFonts w:ascii="Trebuchet MS" w:eastAsia="SimSun" w:hAnsi="Trebuchet MS"/>
                <w:bCs/>
                <w:sz w:val="22"/>
                <w:szCs w:val="22"/>
                <w:lang w:eastAsia="en-US"/>
              </w:rPr>
            </w:pPr>
          </w:p>
        </w:tc>
        <w:tc>
          <w:tcPr>
            <w:tcW w:w="1946" w:type="dxa"/>
          </w:tcPr>
          <w:p w14:paraId="1F56AF2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Pastato kubatūra </w:t>
            </w:r>
          </w:p>
        </w:tc>
        <w:tc>
          <w:tcPr>
            <w:tcW w:w="2941" w:type="dxa"/>
            <w:gridSpan w:val="2"/>
          </w:tcPr>
          <w:p w14:paraId="5B89B91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c>
          <w:tcPr>
            <w:tcW w:w="1894" w:type="dxa"/>
            <w:gridSpan w:val="2"/>
          </w:tcPr>
          <w:p w14:paraId="4D8F80D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kub. m.</w:t>
            </w:r>
          </w:p>
        </w:tc>
        <w:tc>
          <w:tcPr>
            <w:tcW w:w="2276" w:type="dxa"/>
          </w:tcPr>
          <w:p w14:paraId="154EF39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26560,52</w:t>
            </w:r>
          </w:p>
        </w:tc>
      </w:tr>
      <w:tr w:rsidR="007C054C" w:rsidRPr="007C054C" w14:paraId="23814B57" w14:textId="77777777" w:rsidTr="0041208A">
        <w:trPr>
          <w:trHeight w:val="679"/>
        </w:trPr>
        <w:tc>
          <w:tcPr>
            <w:tcW w:w="582" w:type="dxa"/>
            <w:vMerge/>
          </w:tcPr>
          <w:p w14:paraId="7837C56A" w14:textId="77777777" w:rsidR="007C054C" w:rsidRPr="007C054C" w:rsidRDefault="007C054C" w:rsidP="00A14E4A">
            <w:pPr>
              <w:jc w:val="both"/>
              <w:rPr>
                <w:rFonts w:ascii="Trebuchet MS" w:eastAsia="SimSun" w:hAnsi="Trebuchet MS"/>
                <w:bCs/>
                <w:sz w:val="22"/>
                <w:szCs w:val="22"/>
                <w:lang w:eastAsia="en-US"/>
              </w:rPr>
            </w:pPr>
          </w:p>
        </w:tc>
        <w:tc>
          <w:tcPr>
            <w:tcW w:w="1946" w:type="dxa"/>
          </w:tcPr>
          <w:p w14:paraId="0E9D5D8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Pastato valdymo sistema</w:t>
            </w:r>
          </w:p>
        </w:tc>
        <w:tc>
          <w:tcPr>
            <w:tcW w:w="2941" w:type="dxa"/>
            <w:gridSpan w:val="2"/>
          </w:tcPr>
          <w:p w14:paraId="461A0525"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tcPr>
          <w:p w14:paraId="6F443501" w14:textId="6166B40F" w:rsidR="007C054C" w:rsidRPr="007C054C" w:rsidRDefault="0044466F"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tcPr>
          <w:p w14:paraId="26B25C0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Delta Controls</w:t>
            </w:r>
          </w:p>
        </w:tc>
      </w:tr>
      <w:tr w:rsidR="007C054C" w:rsidRPr="007C054C" w14:paraId="69AF254B" w14:textId="77777777" w:rsidTr="0041208A">
        <w:trPr>
          <w:trHeight w:val="283"/>
        </w:trPr>
        <w:tc>
          <w:tcPr>
            <w:tcW w:w="582" w:type="dxa"/>
            <w:vMerge w:val="restart"/>
          </w:tcPr>
          <w:p w14:paraId="3234176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w:t>
            </w:r>
          </w:p>
        </w:tc>
        <w:tc>
          <w:tcPr>
            <w:tcW w:w="1946" w:type="dxa"/>
            <w:vMerge w:val="restart"/>
          </w:tcPr>
          <w:p w14:paraId="1373B41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Šildymas-vėsinimas</w:t>
            </w:r>
          </w:p>
        </w:tc>
        <w:tc>
          <w:tcPr>
            <w:tcW w:w="2941" w:type="dxa"/>
            <w:gridSpan w:val="2"/>
          </w:tcPr>
          <w:p w14:paraId="58D0F474"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tcPr>
          <w:p w14:paraId="633EEA05" w14:textId="77777777" w:rsidR="007C054C" w:rsidRPr="007C054C" w:rsidRDefault="007C054C" w:rsidP="00A14E4A">
            <w:pPr>
              <w:jc w:val="both"/>
              <w:rPr>
                <w:rFonts w:ascii="Trebuchet MS" w:eastAsia="SimSun" w:hAnsi="Trebuchet MS"/>
                <w:bCs/>
                <w:sz w:val="22"/>
                <w:szCs w:val="22"/>
                <w:lang w:eastAsia="en-US"/>
              </w:rPr>
            </w:pPr>
          </w:p>
        </w:tc>
        <w:tc>
          <w:tcPr>
            <w:tcW w:w="2276" w:type="dxa"/>
          </w:tcPr>
          <w:p w14:paraId="7FA4A086" w14:textId="77777777" w:rsidR="007C054C" w:rsidRPr="007C054C" w:rsidDel="00656A0F" w:rsidRDefault="007C054C" w:rsidP="00A14E4A">
            <w:pPr>
              <w:jc w:val="both"/>
              <w:rPr>
                <w:rFonts w:ascii="Trebuchet MS" w:eastAsia="SimSun" w:hAnsi="Trebuchet MS"/>
                <w:bCs/>
                <w:sz w:val="22"/>
                <w:szCs w:val="22"/>
                <w:lang w:eastAsia="en-US"/>
              </w:rPr>
            </w:pPr>
          </w:p>
        </w:tc>
      </w:tr>
      <w:tr w:rsidR="007C054C" w:rsidRPr="007C054C" w14:paraId="26B9FF65" w14:textId="77777777" w:rsidTr="0041208A">
        <w:trPr>
          <w:trHeight w:val="630"/>
        </w:trPr>
        <w:tc>
          <w:tcPr>
            <w:tcW w:w="582" w:type="dxa"/>
            <w:vMerge/>
          </w:tcPr>
          <w:p w14:paraId="7F36AEBF"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6FDAC2EE"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367513E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Šildomas-vėsinamas plotas</w:t>
            </w:r>
          </w:p>
        </w:tc>
        <w:tc>
          <w:tcPr>
            <w:tcW w:w="1894" w:type="dxa"/>
            <w:gridSpan w:val="2"/>
          </w:tcPr>
          <w:p w14:paraId="44887C7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kv. m.</w:t>
            </w:r>
          </w:p>
        </w:tc>
        <w:tc>
          <w:tcPr>
            <w:tcW w:w="2276" w:type="dxa"/>
          </w:tcPr>
          <w:p w14:paraId="431C10B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7113,30</w:t>
            </w:r>
          </w:p>
        </w:tc>
      </w:tr>
      <w:tr w:rsidR="007C054C" w:rsidRPr="007C054C" w14:paraId="77EE26FD" w14:textId="77777777" w:rsidTr="0041208A">
        <w:trPr>
          <w:trHeight w:val="490"/>
        </w:trPr>
        <w:tc>
          <w:tcPr>
            <w:tcW w:w="582" w:type="dxa"/>
            <w:vMerge/>
          </w:tcPr>
          <w:p w14:paraId="48878109"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116E0AB8"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59DDD2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Būdas</w:t>
            </w:r>
          </w:p>
        </w:tc>
        <w:tc>
          <w:tcPr>
            <w:tcW w:w="1894" w:type="dxa"/>
            <w:gridSpan w:val="2"/>
          </w:tcPr>
          <w:p w14:paraId="543A16B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Tipas</w:t>
            </w:r>
          </w:p>
        </w:tc>
        <w:tc>
          <w:tcPr>
            <w:tcW w:w="2276" w:type="dxa"/>
          </w:tcPr>
          <w:p w14:paraId="5386DD8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Radiatorinio ir grindinio šildymo sistemos</w:t>
            </w:r>
          </w:p>
        </w:tc>
      </w:tr>
      <w:tr w:rsidR="007C054C" w:rsidRPr="007C054C" w14:paraId="4202B85F" w14:textId="77777777" w:rsidTr="0041208A">
        <w:trPr>
          <w:trHeight w:val="413"/>
        </w:trPr>
        <w:tc>
          <w:tcPr>
            <w:tcW w:w="582" w:type="dxa"/>
            <w:vMerge/>
          </w:tcPr>
          <w:p w14:paraId="065A9DAB"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5D5F5002" w14:textId="77777777" w:rsidR="007C054C" w:rsidRPr="007C054C" w:rsidRDefault="007C054C" w:rsidP="00A14E4A">
            <w:pPr>
              <w:jc w:val="both"/>
              <w:rPr>
                <w:rFonts w:ascii="Trebuchet MS" w:eastAsia="SimSun" w:hAnsi="Trebuchet MS"/>
                <w:bCs/>
                <w:sz w:val="22"/>
                <w:szCs w:val="22"/>
                <w:lang w:eastAsia="en-US"/>
              </w:rPr>
            </w:pPr>
          </w:p>
        </w:tc>
        <w:tc>
          <w:tcPr>
            <w:tcW w:w="7111" w:type="dxa"/>
            <w:gridSpan w:val="5"/>
            <w:vAlign w:val="center"/>
          </w:tcPr>
          <w:p w14:paraId="2C8D40F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Šilumos punktas ir šildymas</w:t>
            </w:r>
          </w:p>
        </w:tc>
      </w:tr>
      <w:tr w:rsidR="007C054C" w:rsidRPr="007C054C" w14:paraId="5BAB9AD0" w14:textId="77777777" w:rsidTr="0041208A">
        <w:trPr>
          <w:trHeight w:val="453"/>
        </w:trPr>
        <w:tc>
          <w:tcPr>
            <w:tcW w:w="582" w:type="dxa"/>
            <w:vMerge/>
          </w:tcPr>
          <w:p w14:paraId="7D67F085"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1783209F"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C87227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Būdas</w:t>
            </w:r>
          </w:p>
        </w:tc>
        <w:tc>
          <w:tcPr>
            <w:tcW w:w="1894" w:type="dxa"/>
            <w:gridSpan w:val="2"/>
          </w:tcPr>
          <w:p w14:paraId="0741291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Tipas</w:t>
            </w:r>
          </w:p>
        </w:tc>
        <w:tc>
          <w:tcPr>
            <w:tcW w:w="2276" w:type="dxa"/>
          </w:tcPr>
          <w:p w14:paraId="69D2EBC4" w14:textId="7DBAD6BD"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Geoterminis šilumos siurblys, </w:t>
            </w:r>
            <w:r w:rsidRPr="007C054C">
              <w:rPr>
                <w:rFonts w:ascii="Trebuchet MS" w:eastAsia="SimSun" w:hAnsi="Trebuchet MS"/>
                <w:bCs/>
                <w:sz w:val="22"/>
                <w:szCs w:val="22"/>
                <w:lang w:eastAsia="en-US"/>
              </w:rPr>
              <w:lastRenderedPageBreak/>
              <w:t>termofikatas</w:t>
            </w:r>
            <w:r w:rsidR="00D23D42">
              <w:rPr>
                <w:rFonts w:ascii="Trebuchet MS" w:eastAsia="SimSun" w:hAnsi="Trebuchet MS"/>
                <w:bCs/>
                <w:sz w:val="22"/>
                <w:szCs w:val="22"/>
                <w:lang w:eastAsia="en-US"/>
              </w:rPr>
              <w:t>-šilumos tinklai</w:t>
            </w:r>
          </w:p>
        </w:tc>
      </w:tr>
      <w:tr w:rsidR="007C054C" w:rsidRPr="007C054C" w14:paraId="16D4970A" w14:textId="77777777" w:rsidTr="0041208A">
        <w:trPr>
          <w:trHeight w:val="453"/>
        </w:trPr>
        <w:tc>
          <w:tcPr>
            <w:tcW w:w="582" w:type="dxa"/>
            <w:vMerge/>
          </w:tcPr>
          <w:p w14:paraId="615F0AE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16315A78"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7E68635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Šilumokaitis</w:t>
            </w:r>
          </w:p>
        </w:tc>
        <w:tc>
          <w:tcPr>
            <w:tcW w:w="1894" w:type="dxa"/>
            <w:gridSpan w:val="2"/>
            <w:vAlign w:val="center"/>
          </w:tcPr>
          <w:p w14:paraId="05B6FD56" w14:textId="4417C820" w:rsidR="007C054C" w:rsidRPr="007C054C" w:rsidRDefault="00203ACA"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vAlign w:val="center"/>
          </w:tcPr>
          <w:p w14:paraId="582176B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Plokštelinis </w:t>
            </w:r>
          </w:p>
        </w:tc>
      </w:tr>
      <w:tr w:rsidR="007C054C" w:rsidRPr="007C054C" w14:paraId="0FC060BB" w14:textId="77777777" w:rsidTr="0041208A">
        <w:trPr>
          <w:trHeight w:val="578"/>
        </w:trPr>
        <w:tc>
          <w:tcPr>
            <w:tcW w:w="582" w:type="dxa"/>
            <w:vMerge/>
          </w:tcPr>
          <w:p w14:paraId="74B30976"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137EE1DD"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05ABA7A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Šildymo galia</w:t>
            </w:r>
          </w:p>
        </w:tc>
        <w:tc>
          <w:tcPr>
            <w:tcW w:w="1894" w:type="dxa"/>
            <w:gridSpan w:val="2"/>
            <w:vAlign w:val="center"/>
          </w:tcPr>
          <w:p w14:paraId="254AF59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kW</w:t>
            </w:r>
          </w:p>
        </w:tc>
        <w:tc>
          <w:tcPr>
            <w:tcW w:w="2276" w:type="dxa"/>
            <w:vAlign w:val="center"/>
          </w:tcPr>
          <w:p w14:paraId="47BBEEA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215kW</w:t>
            </w:r>
          </w:p>
        </w:tc>
      </w:tr>
      <w:tr w:rsidR="007C054C" w:rsidRPr="007C054C" w14:paraId="7054FFB9" w14:textId="77777777" w:rsidTr="0041208A">
        <w:trPr>
          <w:trHeight w:val="315"/>
        </w:trPr>
        <w:tc>
          <w:tcPr>
            <w:tcW w:w="582" w:type="dxa"/>
            <w:vMerge/>
          </w:tcPr>
          <w:p w14:paraId="624B9F67"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0A2F1879"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BCA9C9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Apskaita (manometrai)</w:t>
            </w:r>
          </w:p>
        </w:tc>
        <w:tc>
          <w:tcPr>
            <w:tcW w:w="1894" w:type="dxa"/>
            <w:gridSpan w:val="2"/>
          </w:tcPr>
          <w:p w14:paraId="36E552E0" w14:textId="17C58593" w:rsidR="007C054C" w:rsidRPr="007C054C" w:rsidRDefault="00D23D42"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Vnt.</w:t>
            </w:r>
          </w:p>
        </w:tc>
        <w:tc>
          <w:tcPr>
            <w:tcW w:w="2276" w:type="dxa"/>
          </w:tcPr>
          <w:p w14:paraId="16A919F1" w14:textId="1235D58D" w:rsidR="007C054C" w:rsidRPr="00D23D42" w:rsidRDefault="00D23D42" w:rsidP="00A14E4A">
            <w:pPr>
              <w:jc w:val="both"/>
              <w:rPr>
                <w:rFonts w:ascii="Trebuchet MS" w:eastAsia="SimSun" w:hAnsi="Trebuchet MS"/>
                <w:bCs/>
                <w:sz w:val="22"/>
                <w:szCs w:val="22"/>
                <w:lang w:val="en-US" w:eastAsia="en-US"/>
              </w:rPr>
            </w:pPr>
            <w:r>
              <w:rPr>
                <w:rFonts w:ascii="Trebuchet MS" w:eastAsia="SimSun" w:hAnsi="Trebuchet MS"/>
                <w:bCs/>
                <w:sz w:val="22"/>
                <w:szCs w:val="22"/>
                <w:lang w:val="en-US" w:eastAsia="en-US"/>
              </w:rPr>
              <w:t>70</w:t>
            </w:r>
          </w:p>
        </w:tc>
      </w:tr>
      <w:tr w:rsidR="007C054C" w:rsidRPr="007C054C" w14:paraId="3A57E4DF" w14:textId="77777777" w:rsidTr="0041208A">
        <w:trPr>
          <w:trHeight w:val="315"/>
        </w:trPr>
        <w:tc>
          <w:tcPr>
            <w:tcW w:w="582" w:type="dxa"/>
            <w:vMerge w:val="restart"/>
          </w:tcPr>
          <w:p w14:paraId="07E35FD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3.</w:t>
            </w:r>
          </w:p>
        </w:tc>
        <w:tc>
          <w:tcPr>
            <w:tcW w:w="1946" w:type="dxa"/>
            <w:vMerge w:val="restart"/>
          </w:tcPr>
          <w:p w14:paraId="38E133F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Karšto vandens ruošimas</w:t>
            </w:r>
          </w:p>
        </w:tc>
        <w:tc>
          <w:tcPr>
            <w:tcW w:w="7111" w:type="dxa"/>
            <w:gridSpan w:val="5"/>
          </w:tcPr>
          <w:p w14:paraId="3292872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391F6F9D" w14:textId="77777777" w:rsidTr="0041208A">
        <w:trPr>
          <w:trHeight w:val="570"/>
        </w:trPr>
        <w:tc>
          <w:tcPr>
            <w:tcW w:w="582" w:type="dxa"/>
            <w:vMerge/>
          </w:tcPr>
          <w:p w14:paraId="58F40299"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24147B47"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0CA288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Būdas</w:t>
            </w:r>
          </w:p>
        </w:tc>
        <w:tc>
          <w:tcPr>
            <w:tcW w:w="1894" w:type="dxa"/>
            <w:gridSpan w:val="2"/>
          </w:tcPr>
          <w:p w14:paraId="2680FBA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c>
          <w:tcPr>
            <w:tcW w:w="2276" w:type="dxa"/>
          </w:tcPr>
          <w:p w14:paraId="3D427215" w14:textId="5F4B4B2D"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Geoterminis šilumos siurblys </w:t>
            </w:r>
            <w:r w:rsidR="00D23D42">
              <w:rPr>
                <w:rFonts w:ascii="Trebuchet MS" w:eastAsia="SimSun" w:hAnsi="Trebuchet MS"/>
                <w:bCs/>
                <w:sz w:val="22"/>
                <w:szCs w:val="22"/>
                <w:lang w:eastAsia="en-US"/>
              </w:rPr>
              <w:t>arba šilumos tinklai</w:t>
            </w:r>
          </w:p>
        </w:tc>
      </w:tr>
      <w:tr w:rsidR="007C054C" w:rsidRPr="007C054C" w14:paraId="1D9361A2" w14:textId="77777777" w:rsidTr="0041208A">
        <w:trPr>
          <w:trHeight w:val="513"/>
        </w:trPr>
        <w:tc>
          <w:tcPr>
            <w:tcW w:w="582" w:type="dxa"/>
            <w:vMerge/>
          </w:tcPr>
          <w:p w14:paraId="0609A7AA"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3B71DF21"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1A89BB9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Šildymo galia</w:t>
            </w:r>
          </w:p>
        </w:tc>
        <w:tc>
          <w:tcPr>
            <w:tcW w:w="1894" w:type="dxa"/>
            <w:gridSpan w:val="2"/>
            <w:shd w:val="clear" w:color="auto" w:fill="auto"/>
            <w:vAlign w:val="center"/>
          </w:tcPr>
          <w:p w14:paraId="30EDADE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kW</w:t>
            </w:r>
          </w:p>
        </w:tc>
        <w:tc>
          <w:tcPr>
            <w:tcW w:w="2276" w:type="dxa"/>
            <w:shd w:val="clear" w:color="auto" w:fill="auto"/>
            <w:vAlign w:val="center"/>
          </w:tcPr>
          <w:p w14:paraId="2936276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60kW</w:t>
            </w:r>
          </w:p>
        </w:tc>
      </w:tr>
      <w:tr w:rsidR="007C054C" w:rsidRPr="007C054C" w14:paraId="0DD00137" w14:textId="77777777" w:rsidTr="0041208A">
        <w:trPr>
          <w:trHeight w:val="588"/>
        </w:trPr>
        <w:tc>
          <w:tcPr>
            <w:tcW w:w="582" w:type="dxa"/>
            <w:vMerge/>
          </w:tcPr>
          <w:p w14:paraId="3A153FF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5C42F450"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0FA3934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Siurbliai</w:t>
            </w:r>
          </w:p>
        </w:tc>
        <w:tc>
          <w:tcPr>
            <w:tcW w:w="1894" w:type="dxa"/>
            <w:gridSpan w:val="2"/>
            <w:shd w:val="clear" w:color="auto" w:fill="auto"/>
          </w:tcPr>
          <w:p w14:paraId="1154F79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tcPr>
          <w:p w14:paraId="03AA05B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Cirkuliacinis siurblys – 1</w:t>
            </w:r>
          </w:p>
          <w:p w14:paraId="2CA9EC0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Geoterminis šilumos siurblys - 1</w:t>
            </w:r>
          </w:p>
        </w:tc>
      </w:tr>
      <w:tr w:rsidR="007C054C" w:rsidRPr="007C054C" w14:paraId="54D273BD" w14:textId="77777777" w:rsidTr="0041208A">
        <w:trPr>
          <w:trHeight w:val="315"/>
        </w:trPr>
        <w:tc>
          <w:tcPr>
            <w:tcW w:w="582" w:type="dxa"/>
            <w:vMerge w:val="restart"/>
          </w:tcPr>
          <w:p w14:paraId="7FCB517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4.</w:t>
            </w:r>
          </w:p>
        </w:tc>
        <w:tc>
          <w:tcPr>
            <w:tcW w:w="1946" w:type="dxa"/>
            <w:vMerge w:val="restart"/>
          </w:tcPr>
          <w:p w14:paraId="3600AB0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Vėdinimas</w:t>
            </w:r>
          </w:p>
        </w:tc>
        <w:tc>
          <w:tcPr>
            <w:tcW w:w="7111" w:type="dxa"/>
            <w:gridSpan w:val="5"/>
          </w:tcPr>
          <w:p w14:paraId="52AD138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4F78D6E7" w14:textId="77777777" w:rsidTr="0041208A">
        <w:trPr>
          <w:trHeight w:val="630"/>
        </w:trPr>
        <w:tc>
          <w:tcPr>
            <w:tcW w:w="582" w:type="dxa"/>
            <w:vMerge/>
          </w:tcPr>
          <w:p w14:paraId="28AEE9C3"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594A97FC"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DB5769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Sistemų tipai</w:t>
            </w:r>
          </w:p>
        </w:tc>
        <w:tc>
          <w:tcPr>
            <w:tcW w:w="1894" w:type="dxa"/>
            <w:gridSpan w:val="2"/>
          </w:tcPr>
          <w:p w14:paraId="559342B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tcPr>
          <w:p w14:paraId="0D743C3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Administracinės pastato patalpos yra vėdinamos rekuperacine         sistema, kurios proj. našumas – 22800 kub.m./val. @        Pa;</w:t>
            </w:r>
          </w:p>
          <w:p w14:paraId="3F3768A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Sistemos valdymo pulto patalpos yra vėdinamos 2 vnt. rekuperacine            sistema (1 vnt rezervinė), kurios proj. našumas – 1600 kub.m./val. @        Pa; </w:t>
            </w:r>
          </w:p>
          <w:p w14:paraId="4BB73BA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Sistemos valdymo centro (SVC) patalpos yra vėdinamos rekuperacine         sistema, kurios proj. našumas – 3020 kub.m./val. @        Pa;</w:t>
            </w:r>
          </w:p>
        </w:tc>
      </w:tr>
      <w:tr w:rsidR="007C054C" w:rsidRPr="007C054C" w14:paraId="141AB99C" w14:textId="77777777" w:rsidTr="0041208A">
        <w:trPr>
          <w:trHeight w:val="341"/>
        </w:trPr>
        <w:tc>
          <w:tcPr>
            <w:tcW w:w="582" w:type="dxa"/>
            <w:vMerge w:val="restart"/>
          </w:tcPr>
          <w:p w14:paraId="69D9363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5.</w:t>
            </w:r>
          </w:p>
        </w:tc>
        <w:tc>
          <w:tcPr>
            <w:tcW w:w="1946" w:type="dxa"/>
            <w:vMerge w:val="restart"/>
          </w:tcPr>
          <w:p w14:paraId="4D01645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Oro kondicionavimas</w:t>
            </w:r>
          </w:p>
        </w:tc>
        <w:tc>
          <w:tcPr>
            <w:tcW w:w="7111" w:type="dxa"/>
            <w:gridSpan w:val="5"/>
          </w:tcPr>
          <w:p w14:paraId="4974778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1F84967C" w14:textId="77777777" w:rsidTr="0041208A">
        <w:trPr>
          <w:trHeight w:val="630"/>
        </w:trPr>
        <w:tc>
          <w:tcPr>
            <w:tcW w:w="582" w:type="dxa"/>
            <w:vMerge/>
          </w:tcPr>
          <w:p w14:paraId="604F4C4B"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5D2EC30B"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val="restart"/>
          </w:tcPr>
          <w:p w14:paraId="65FD691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Kondicionieriai, sistemos</w:t>
            </w:r>
          </w:p>
        </w:tc>
        <w:tc>
          <w:tcPr>
            <w:tcW w:w="1894" w:type="dxa"/>
            <w:gridSpan w:val="2"/>
          </w:tcPr>
          <w:p w14:paraId="45B681D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tcPr>
          <w:p w14:paraId="05A0A63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VRF oro kondicionavimo sistema – 3 vnt. išoriniai blokai po 73,5 kW ir 1 vnt. 45,0 kW</w:t>
            </w:r>
          </w:p>
          <w:p w14:paraId="7F158F4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Split tipo oro kondicionavimo sistema:</w:t>
            </w:r>
          </w:p>
          <w:p w14:paraId="7925937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lastRenderedPageBreak/>
              <w:t>2 vnt. 2,2kW</w:t>
            </w:r>
          </w:p>
          <w:p w14:paraId="3196465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 vnt. 2,8kW</w:t>
            </w:r>
          </w:p>
          <w:p w14:paraId="6D1668C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4 vnt. 3 kW</w:t>
            </w:r>
          </w:p>
          <w:p w14:paraId="0FBE71F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 vnt. 5 kw</w:t>
            </w:r>
          </w:p>
          <w:p w14:paraId="1826B1E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4 vnt. 10 kW</w:t>
            </w:r>
          </w:p>
        </w:tc>
      </w:tr>
      <w:tr w:rsidR="007C054C" w:rsidRPr="007C054C" w14:paraId="5839CF84" w14:textId="77777777" w:rsidTr="0041208A">
        <w:trPr>
          <w:trHeight w:val="423"/>
        </w:trPr>
        <w:tc>
          <w:tcPr>
            <w:tcW w:w="582" w:type="dxa"/>
            <w:vMerge/>
          </w:tcPr>
          <w:p w14:paraId="3C8DCE2A"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272B072A"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tcPr>
          <w:p w14:paraId="38BE8AEF"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shd w:val="clear" w:color="auto" w:fill="auto"/>
          </w:tcPr>
          <w:p w14:paraId="00E4C0E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Gamintojas</w:t>
            </w:r>
          </w:p>
        </w:tc>
        <w:tc>
          <w:tcPr>
            <w:tcW w:w="2276" w:type="dxa"/>
            <w:shd w:val="clear" w:color="auto" w:fill="auto"/>
          </w:tcPr>
          <w:p w14:paraId="62C91BB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LG Electronics</w:t>
            </w:r>
          </w:p>
        </w:tc>
      </w:tr>
      <w:tr w:rsidR="007C054C" w:rsidRPr="007C054C" w14:paraId="642497BD" w14:textId="77777777" w:rsidTr="0041208A">
        <w:trPr>
          <w:trHeight w:val="5814"/>
        </w:trPr>
        <w:tc>
          <w:tcPr>
            <w:tcW w:w="582" w:type="dxa"/>
            <w:vMerge/>
          </w:tcPr>
          <w:p w14:paraId="3CDAE68D"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34CB82C5"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tcPr>
          <w:p w14:paraId="7E648758"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shd w:val="clear" w:color="auto" w:fill="auto"/>
          </w:tcPr>
          <w:p w14:paraId="71A93B9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VRF sistemos</w:t>
            </w:r>
          </w:p>
        </w:tc>
        <w:tc>
          <w:tcPr>
            <w:tcW w:w="2276" w:type="dxa"/>
            <w:shd w:val="clear" w:color="auto" w:fill="auto"/>
          </w:tcPr>
          <w:p w14:paraId="046117F6"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OK – 1, Sistema:</w:t>
            </w:r>
          </w:p>
          <w:p w14:paraId="1BE0D9B6"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261 LTE5 – 1 VNT</w:t>
            </w:r>
          </w:p>
          <w:p w14:paraId="1C0CEE71"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140 LTE5  + ARUM 120 LTE5 – 1 VNT.</w:t>
            </w:r>
          </w:p>
          <w:p w14:paraId="372417EE"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OK – 2, Sistema:</w:t>
            </w:r>
          </w:p>
          <w:p w14:paraId="7EB6C5BF"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261 LTE5 – 1 VNT</w:t>
            </w:r>
          </w:p>
          <w:p w14:paraId="44CD2ABF"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140 LTE5  + ARUM 120 LTE5 – 1 VNT.</w:t>
            </w:r>
          </w:p>
          <w:p w14:paraId="0DEDACB1"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OK – 3, Sistema:</w:t>
            </w:r>
          </w:p>
          <w:p w14:paraId="7206CAD4"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261 LTE5 – 1 VNT</w:t>
            </w:r>
          </w:p>
          <w:p w14:paraId="09A020A1"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140 LTE5  + ARUM 120 LTE5 – 1 VNT.</w:t>
            </w:r>
          </w:p>
          <w:p w14:paraId="5F106C78"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OK – 4, Sistema:</w:t>
            </w:r>
          </w:p>
          <w:p w14:paraId="141E295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val="en-US" w:eastAsia="en-US"/>
              </w:rPr>
              <w:t>ARUM 160 LTE5 – 1 VNT</w:t>
            </w:r>
          </w:p>
        </w:tc>
      </w:tr>
      <w:tr w:rsidR="007C054C" w:rsidRPr="007C054C" w14:paraId="41E2AB66" w14:textId="77777777" w:rsidTr="0041208A">
        <w:trPr>
          <w:trHeight w:val="2086"/>
        </w:trPr>
        <w:tc>
          <w:tcPr>
            <w:tcW w:w="582" w:type="dxa"/>
            <w:vMerge/>
          </w:tcPr>
          <w:p w14:paraId="6ADE2325"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66F73B73"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tcPr>
          <w:p w14:paraId="35B0921B"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shd w:val="clear" w:color="auto" w:fill="auto"/>
          </w:tcPr>
          <w:p w14:paraId="51E1DBC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Vidiniai blokai</w:t>
            </w:r>
          </w:p>
        </w:tc>
        <w:tc>
          <w:tcPr>
            <w:tcW w:w="2276" w:type="dxa"/>
            <w:shd w:val="clear" w:color="auto" w:fill="auto"/>
          </w:tcPr>
          <w:p w14:paraId="60B9C73F"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ARNU07GTRD4</w:t>
            </w:r>
            <w:r w:rsidRPr="007C054C">
              <w:rPr>
                <w:rFonts w:ascii="Trebuchet MS" w:eastAsia="SimSun" w:hAnsi="Trebuchet MS"/>
                <w:bCs/>
                <w:sz w:val="22"/>
                <w:szCs w:val="22"/>
                <w:lang w:val="en-US" w:eastAsia="en-US"/>
              </w:rPr>
              <w:tab/>
              <w:t>70</w:t>
            </w:r>
          </w:p>
          <w:p w14:paraId="521DA72F"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ARNU09GTRD4</w:t>
            </w:r>
            <w:r w:rsidRPr="007C054C">
              <w:rPr>
                <w:rFonts w:ascii="Trebuchet MS" w:eastAsia="SimSun" w:hAnsi="Trebuchet MS"/>
                <w:bCs/>
                <w:sz w:val="22"/>
                <w:szCs w:val="22"/>
                <w:lang w:val="en-US" w:eastAsia="en-US"/>
              </w:rPr>
              <w:tab/>
              <w:t>26</w:t>
            </w:r>
          </w:p>
          <w:p w14:paraId="56A3941C"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ARNU12GTRD4</w:t>
            </w:r>
            <w:r w:rsidRPr="007C054C">
              <w:rPr>
                <w:rFonts w:ascii="Trebuchet MS" w:eastAsia="SimSun" w:hAnsi="Trebuchet MS"/>
                <w:bCs/>
                <w:sz w:val="22"/>
                <w:szCs w:val="22"/>
                <w:lang w:val="en-US" w:eastAsia="en-US"/>
              </w:rPr>
              <w:tab/>
              <w:t>20</w:t>
            </w:r>
          </w:p>
          <w:p w14:paraId="5C75CE70"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ARNU18GTQD4</w:t>
            </w:r>
            <w:r w:rsidRPr="007C054C">
              <w:rPr>
                <w:rFonts w:ascii="Trebuchet MS" w:eastAsia="SimSun" w:hAnsi="Trebuchet MS"/>
                <w:bCs/>
                <w:sz w:val="22"/>
                <w:szCs w:val="22"/>
                <w:lang w:val="en-US" w:eastAsia="en-US"/>
              </w:rPr>
              <w:tab/>
              <w:t>3</w:t>
            </w:r>
          </w:p>
          <w:p w14:paraId="2E7D777B"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ARNU24GTPC4</w:t>
            </w:r>
            <w:r w:rsidRPr="007C054C">
              <w:rPr>
                <w:rFonts w:ascii="Trebuchet MS" w:eastAsia="SimSun" w:hAnsi="Trebuchet MS"/>
                <w:bCs/>
                <w:sz w:val="22"/>
                <w:szCs w:val="22"/>
                <w:lang w:val="en-US" w:eastAsia="en-US"/>
              </w:rPr>
              <w:tab/>
              <w:t>8</w:t>
            </w:r>
          </w:p>
          <w:p w14:paraId="1E5D6687"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ARBLN01621</w:t>
            </w:r>
            <w:r w:rsidRPr="007C054C">
              <w:rPr>
                <w:rFonts w:ascii="Trebuchet MS" w:eastAsia="SimSun" w:hAnsi="Trebuchet MS"/>
                <w:bCs/>
                <w:sz w:val="22"/>
                <w:szCs w:val="22"/>
                <w:lang w:val="en-US" w:eastAsia="en-US"/>
              </w:rPr>
              <w:tab/>
              <w:t>89</w:t>
            </w:r>
          </w:p>
          <w:p w14:paraId="00330F68"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ARBLN03321</w:t>
            </w:r>
            <w:r w:rsidRPr="007C054C">
              <w:rPr>
                <w:rFonts w:ascii="Trebuchet MS" w:eastAsia="SimSun" w:hAnsi="Trebuchet MS"/>
                <w:bCs/>
                <w:sz w:val="22"/>
                <w:szCs w:val="22"/>
                <w:lang w:val="en-US" w:eastAsia="en-US"/>
              </w:rPr>
              <w:tab/>
              <w:t>38</w:t>
            </w:r>
          </w:p>
        </w:tc>
      </w:tr>
      <w:tr w:rsidR="007C054C" w:rsidRPr="007C054C" w14:paraId="5EE0AF90" w14:textId="77777777" w:rsidTr="0041208A">
        <w:trPr>
          <w:trHeight w:val="315"/>
        </w:trPr>
        <w:tc>
          <w:tcPr>
            <w:tcW w:w="582" w:type="dxa"/>
            <w:vMerge w:val="restart"/>
          </w:tcPr>
          <w:p w14:paraId="2FD63EC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6.</w:t>
            </w:r>
          </w:p>
        </w:tc>
        <w:tc>
          <w:tcPr>
            <w:tcW w:w="1946" w:type="dxa"/>
            <w:vMerge w:val="restart"/>
          </w:tcPr>
          <w:p w14:paraId="493213A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Vandentiekis</w:t>
            </w:r>
          </w:p>
        </w:tc>
        <w:tc>
          <w:tcPr>
            <w:tcW w:w="7111" w:type="dxa"/>
            <w:gridSpan w:val="5"/>
          </w:tcPr>
          <w:p w14:paraId="2129E27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621046B5" w14:textId="77777777" w:rsidTr="0041208A">
        <w:trPr>
          <w:trHeight w:val="315"/>
        </w:trPr>
        <w:tc>
          <w:tcPr>
            <w:tcW w:w="582" w:type="dxa"/>
            <w:vMerge/>
          </w:tcPr>
          <w:p w14:paraId="6CBC0F16"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059BAECA"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08D2F29" w14:textId="20BF8A93"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Ūkio-buities vandentiekis</w:t>
            </w:r>
            <w:r w:rsidR="00273E7D">
              <w:rPr>
                <w:rFonts w:ascii="Trebuchet MS" w:eastAsia="SimSun" w:hAnsi="Trebuchet MS"/>
                <w:bCs/>
                <w:sz w:val="22"/>
                <w:szCs w:val="22"/>
                <w:lang w:eastAsia="en-US"/>
              </w:rPr>
              <w:t xml:space="preserve"> ir priešgaisrinis vandentiekis</w:t>
            </w:r>
          </w:p>
        </w:tc>
        <w:tc>
          <w:tcPr>
            <w:tcW w:w="1894" w:type="dxa"/>
            <w:gridSpan w:val="2"/>
          </w:tcPr>
          <w:p w14:paraId="0356FF15" w14:textId="7D2274BB" w:rsidR="007C054C" w:rsidRPr="007C054C" w:rsidRDefault="00D23D42"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tcPr>
          <w:p w14:paraId="3B846B2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Tiekiamas iš miesto centralizuotų tinklų du vamzdžiai po DN 160mm</w:t>
            </w:r>
          </w:p>
        </w:tc>
      </w:tr>
      <w:tr w:rsidR="007C054C" w:rsidRPr="007C054C" w14:paraId="3AC40800" w14:textId="77777777" w:rsidTr="00D23D42">
        <w:trPr>
          <w:trHeight w:val="315"/>
        </w:trPr>
        <w:tc>
          <w:tcPr>
            <w:tcW w:w="582" w:type="dxa"/>
            <w:vMerge/>
          </w:tcPr>
          <w:p w14:paraId="257571C9"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259AF24E"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44E5C5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Uždaromoji armatūra</w:t>
            </w:r>
          </w:p>
        </w:tc>
        <w:tc>
          <w:tcPr>
            <w:tcW w:w="1894" w:type="dxa"/>
            <w:gridSpan w:val="2"/>
            <w:shd w:val="clear" w:color="auto" w:fill="auto"/>
          </w:tcPr>
          <w:p w14:paraId="0D399D26" w14:textId="1AA7763E" w:rsidR="007C054C" w:rsidRPr="00D23D42" w:rsidRDefault="00D23D42" w:rsidP="00A14E4A">
            <w:pPr>
              <w:jc w:val="both"/>
              <w:rPr>
                <w:rFonts w:ascii="Trebuchet MS" w:eastAsia="SimSun" w:hAnsi="Trebuchet MS"/>
                <w:bCs/>
                <w:sz w:val="22"/>
                <w:szCs w:val="22"/>
                <w:highlight w:val="yellow"/>
                <w:lang w:eastAsia="en-US"/>
              </w:rPr>
            </w:pPr>
            <w:r>
              <w:rPr>
                <w:rFonts w:ascii="Trebuchet MS" w:eastAsia="SimSun" w:hAnsi="Trebuchet MS"/>
                <w:bCs/>
                <w:sz w:val="22"/>
                <w:szCs w:val="22"/>
                <w:lang w:eastAsia="en-US"/>
              </w:rPr>
              <w:t>Vnt.</w:t>
            </w:r>
          </w:p>
        </w:tc>
        <w:tc>
          <w:tcPr>
            <w:tcW w:w="2276" w:type="dxa"/>
          </w:tcPr>
          <w:p w14:paraId="764E73F9" w14:textId="77777777" w:rsidR="007C054C" w:rsidRPr="00E77E57" w:rsidRDefault="007C054C" w:rsidP="00A14E4A">
            <w:pPr>
              <w:jc w:val="both"/>
              <w:rPr>
                <w:rFonts w:ascii="Trebuchet MS" w:eastAsia="SimSun" w:hAnsi="Trebuchet MS"/>
                <w:bCs/>
                <w:sz w:val="22"/>
                <w:szCs w:val="22"/>
                <w:highlight w:val="yellow"/>
                <w:lang w:eastAsia="en-US"/>
              </w:rPr>
            </w:pPr>
            <w:r w:rsidRPr="005276AF">
              <w:rPr>
                <w:rFonts w:ascii="Trebuchet MS" w:eastAsia="SimSun" w:hAnsi="Trebuchet MS"/>
                <w:bCs/>
                <w:sz w:val="22"/>
                <w:szCs w:val="22"/>
                <w:lang w:eastAsia="en-US"/>
              </w:rPr>
              <w:t xml:space="preserve">Įvadinės 2 vnt. sklendės </w:t>
            </w:r>
          </w:p>
        </w:tc>
      </w:tr>
      <w:tr w:rsidR="007C054C" w:rsidRPr="007C054C" w14:paraId="47DB4D48" w14:textId="77777777" w:rsidTr="0041208A">
        <w:trPr>
          <w:trHeight w:val="315"/>
        </w:trPr>
        <w:tc>
          <w:tcPr>
            <w:tcW w:w="582" w:type="dxa"/>
            <w:vMerge/>
          </w:tcPr>
          <w:p w14:paraId="0D73BB40"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2BE33229"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608134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KMP ir A prietaisai</w:t>
            </w:r>
          </w:p>
        </w:tc>
        <w:tc>
          <w:tcPr>
            <w:tcW w:w="1894" w:type="dxa"/>
            <w:gridSpan w:val="2"/>
            <w:shd w:val="clear" w:color="auto" w:fill="auto"/>
          </w:tcPr>
          <w:p w14:paraId="3ED96AF5" w14:textId="295BADD1" w:rsidR="007C054C" w:rsidRPr="00E77E57" w:rsidRDefault="007C054C" w:rsidP="00A14E4A">
            <w:pPr>
              <w:jc w:val="both"/>
              <w:rPr>
                <w:rFonts w:ascii="Trebuchet MS" w:eastAsia="SimSun" w:hAnsi="Trebuchet MS"/>
                <w:bCs/>
                <w:sz w:val="22"/>
                <w:szCs w:val="22"/>
                <w:highlight w:val="yellow"/>
                <w:lang w:eastAsia="en-US"/>
              </w:rPr>
            </w:pPr>
          </w:p>
        </w:tc>
        <w:tc>
          <w:tcPr>
            <w:tcW w:w="2276" w:type="dxa"/>
          </w:tcPr>
          <w:p w14:paraId="35E907C1" w14:textId="77777777" w:rsidR="007C054C" w:rsidRPr="00E77E57" w:rsidRDefault="007C054C" w:rsidP="00A14E4A">
            <w:pPr>
              <w:jc w:val="both"/>
              <w:rPr>
                <w:rFonts w:ascii="Trebuchet MS" w:eastAsia="SimSun" w:hAnsi="Trebuchet MS"/>
                <w:bCs/>
                <w:sz w:val="22"/>
                <w:szCs w:val="22"/>
                <w:highlight w:val="yellow"/>
                <w:lang w:eastAsia="en-US"/>
              </w:rPr>
            </w:pPr>
            <w:r w:rsidRPr="005276AF">
              <w:rPr>
                <w:rFonts w:ascii="Trebuchet MS" w:eastAsia="SimSun" w:hAnsi="Trebuchet MS"/>
                <w:bCs/>
                <w:sz w:val="22"/>
                <w:szCs w:val="22"/>
                <w:lang w:eastAsia="en-US"/>
              </w:rPr>
              <w:t>-</w:t>
            </w:r>
          </w:p>
        </w:tc>
      </w:tr>
      <w:tr w:rsidR="007C054C" w:rsidRPr="007C054C" w14:paraId="51CF6881" w14:textId="77777777" w:rsidTr="0041208A">
        <w:trPr>
          <w:trHeight w:val="1181"/>
        </w:trPr>
        <w:tc>
          <w:tcPr>
            <w:tcW w:w="582" w:type="dxa"/>
            <w:vMerge/>
          </w:tcPr>
          <w:p w14:paraId="433098A6"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3A5CFBCF"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C35166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Vandens kiekio apskaitos prietaisai</w:t>
            </w:r>
          </w:p>
        </w:tc>
        <w:tc>
          <w:tcPr>
            <w:tcW w:w="1894" w:type="dxa"/>
            <w:gridSpan w:val="2"/>
          </w:tcPr>
          <w:p w14:paraId="3BAA58D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tcPr>
          <w:p w14:paraId="111E487C" w14:textId="587F2CB7" w:rsidR="007C054C" w:rsidRPr="00273E7D"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Buitinio vandens apskaitai dvisrautis mechaninis vandens skaitiklis ø25</w:t>
            </w:r>
            <w:r w:rsidR="00E77E57">
              <w:rPr>
                <w:rFonts w:ascii="Trebuchet MS" w:eastAsia="SimSun" w:hAnsi="Trebuchet MS"/>
                <w:bCs/>
                <w:sz w:val="22"/>
                <w:szCs w:val="22"/>
                <w:lang w:eastAsia="en-US"/>
              </w:rPr>
              <w:t>, 1 vnt.</w:t>
            </w:r>
            <w:r w:rsidR="00273E7D">
              <w:rPr>
                <w:rFonts w:ascii="Trebuchet MS" w:eastAsia="SimSun" w:hAnsi="Trebuchet MS"/>
                <w:bCs/>
                <w:sz w:val="22"/>
                <w:szCs w:val="22"/>
                <w:lang w:eastAsia="en-US"/>
              </w:rPr>
              <w:t xml:space="preserve"> ir </w:t>
            </w:r>
            <w:r w:rsidR="00273E7D">
              <w:rPr>
                <w:rFonts w:ascii="Trebuchet MS" w:eastAsia="SimSun" w:hAnsi="Trebuchet MS"/>
                <w:bCs/>
                <w:sz w:val="22"/>
                <w:szCs w:val="22"/>
                <w:lang w:val="en-US" w:eastAsia="en-US"/>
              </w:rPr>
              <w:t>2 vnt. prie</w:t>
            </w:r>
            <w:r w:rsidR="00273E7D">
              <w:rPr>
                <w:rFonts w:ascii="Trebuchet MS" w:eastAsia="SimSun" w:hAnsi="Trebuchet MS"/>
                <w:bCs/>
                <w:sz w:val="22"/>
                <w:szCs w:val="22"/>
                <w:lang w:eastAsia="en-US"/>
              </w:rPr>
              <w:t>šgaisrinio vandentiekio skaitikliai</w:t>
            </w:r>
          </w:p>
        </w:tc>
      </w:tr>
      <w:tr w:rsidR="00A74719" w:rsidRPr="007C054C" w14:paraId="0DE30DB8" w14:textId="77777777" w:rsidTr="0041208A">
        <w:trPr>
          <w:trHeight w:val="803"/>
        </w:trPr>
        <w:tc>
          <w:tcPr>
            <w:tcW w:w="582" w:type="dxa"/>
            <w:vMerge/>
          </w:tcPr>
          <w:p w14:paraId="365F314F" w14:textId="77777777" w:rsidR="00A74719" w:rsidRPr="007C054C" w:rsidRDefault="00A74719" w:rsidP="00A14E4A">
            <w:pPr>
              <w:jc w:val="both"/>
              <w:rPr>
                <w:rFonts w:ascii="Trebuchet MS" w:eastAsia="SimSun" w:hAnsi="Trebuchet MS"/>
                <w:bCs/>
                <w:sz w:val="22"/>
                <w:szCs w:val="22"/>
                <w:lang w:eastAsia="en-US"/>
              </w:rPr>
            </w:pPr>
          </w:p>
        </w:tc>
        <w:tc>
          <w:tcPr>
            <w:tcW w:w="1946" w:type="dxa"/>
            <w:vMerge/>
          </w:tcPr>
          <w:p w14:paraId="7CF37CA3" w14:textId="77777777" w:rsidR="00A74719" w:rsidRPr="007C054C" w:rsidRDefault="00A74719" w:rsidP="00A14E4A">
            <w:pPr>
              <w:jc w:val="both"/>
              <w:rPr>
                <w:rFonts w:ascii="Trebuchet MS" w:eastAsia="SimSun" w:hAnsi="Trebuchet MS"/>
                <w:bCs/>
                <w:sz w:val="22"/>
                <w:szCs w:val="22"/>
                <w:lang w:eastAsia="en-US"/>
              </w:rPr>
            </w:pPr>
          </w:p>
        </w:tc>
        <w:tc>
          <w:tcPr>
            <w:tcW w:w="2941" w:type="dxa"/>
            <w:gridSpan w:val="2"/>
            <w:vMerge w:val="restart"/>
          </w:tcPr>
          <w:p w14:paraId="24016A5C" w14:textId="0E7E3C5B" w:rsidR="00A74719" w:rsidRPr="007C054C" w:rsidRDefault="00A74719"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Vandens gerinimo įranga</w:t>
            </w:r>
          </w:p>
        </w:tc>
        <w:tc>
          <w:tcPr>
            <w:tcW w:w="1894" w:type="dxa"/>
            <w:gridSpan w:val="2"/>
          </w:tcPr>
          <w:p w14:paraId="655A09AF" w14:textId="5E613210" w:rsidR="00A74719" w:rsidRPr="007C054C" w:rsidRDefault="00273E7D"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tcPr>
          <w:p w14:paraId="17B0D0C4" w14:textId="77777777" w:rsidR="00A74719" w:rsidRDefault="00A74719"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Atvirkštinio osmoso įrenginys</w:t>
            </w:r>
          </w:p>
          <w:p w14:paraId="4A327C9A" w14:textId="041AEADD" w:rsidR="00A74719" w:rsidRPr="007C054C" w:rsidRDefault="00A74719" w:rsidP="00A14E4A">
            <w:pPr>
              <w:jc w:val="both"/>
              <w:rPr>
                <w:rFonts w:ascii="Trebuchet MS" w:eastAsia="SimSun" w:hAnsi="Trebuchet MS"/>
                <w:bCs/>
                <w:sz w:val="22"/>
                <w:szCs w:val="22"/>
                <w:lang w:eastAsia="en-US"/>
              </w:rPr>
            </w:pPr>
            <w:r w:rsidRPr="00A74719">
              <w:rPr>
                <w:rFonts w:ascii="Trebuchet MS" w:eastAsia="SimSun" w:hAnsi="Trebuchet MS"/>
                <w:bCs/>
                <w:sz w:val="22"/>
                <w:szCs w:val="22"/>
                <w:lang w:eastAsia="en-US"/>
              </w:rPr>
              <w:t>KVRO-30/CN</w:t>
            </w:r>
          </w:p>
        </w:tc>
      </w:tr>
      <w:tr w:rsidR="00A74719" w:rsidRPr="007C054C" w14:paraId="007394E2" w14:textId="77777777" w:rsidTr="0041208A">
        <w:trPr>
          <w:trHeight w:val="803"/>
        </w:trPr>
        <w:tc>
          <w:tcPr>
            <w:tcW w:w="582" w:type="dxa"/>
            <w:vMerge/>
          </w:tcPr>
          <w:p w14:paraId="1CE90431" w14:textId="77777777" w:rsidR="00A74719" w:rsidRPr="007C054C" w:rsidRDefault="00A74719" w:rsidP="00A14E4A">
            <w:pPr>
              <w:jc w:val="both"/>
              <w:rPr>
                <w:rFonts w:ascii="Trebuchet MS" w:eastAsia="SimSun" w:hAnsi="Trebuchet MS"/>
                <w:bCs/>
                <w:sz w:val="22"/>
                <w:szCs w:val="22"/>
                <w:lang w:eastAsia="en-US"/>
              </w:rPr>
            </w:pPr>
          </w:p>
        </w:tc>
        <w:tc>
          <w:tcPr>
            <w:tcW w:w="1946" w:type="dxa"/>
            <w:vMerge/>
          </w:tcPr>
          <w:p w14:paraId="325291C9" w14:textId="77777777" w:rsidR="00A74719" w:rsidRPr="007C054C" w:rsidRDefault="00A74719" w:rsidP="00A14E4A">
            <w:pPr>
              <w:jc w:val="both"/>
              <w:rPr>
                <w:rFonts w:ascii="Trebuchet MS" w:eastAsia="SimSun" w:hAnsi="Trebuchet MS"/>
                <w:bCs/>
                <w:sz w:val="22"/>
                <w:szCs w:val="22"/>
                <w:lang w:eastAsia="en-US"/>
              </w:rPr>
            </w:pPr>
          </w:p>
        </w:tc>
        <w:tc>
          <w:tcPr>
            <w:tcW w:w="2941" w:type="dxa"/>
            <w:gridSpan w:val="2"/>
            <w:vMerge/>
          </w:tcPr>
          <w:p w14:paraId="24AF9886" w14:textId="1BDE2E60" w:rsidR="00A74719" w:rsidRPr="007C054C" w:rsidRDefault="00A74719" w:rsidP="00A14E4A">
            <w:pPr>
              <w:jc w:val="both"/>
              <w:rPr>
                <w:rFonts w:ascii="Trebuchet MS" w:eastAsia="SimSun" w:hAnsi="Trebuchet MS"/>
                <w:bCs/>
                <w:sz w:val="22"/>
                <w:szCs w:val="22"/>
                <w:lang w:eastAsia="en-US"/>
              </w:rPr>
            </w:pPr>
          </w:p>
        </w:tc>
        <w:tc>
          <w:tcPr>
            <w:tcW w:w="1894" w:type="dxa"/>
            <w:gridSpan w:val="2"/>
          </w:tcPr>
          <w:p w14:paraId="7F7B119C" w14:textId="679C19CC" w:rsidR="00A74719" w:rsidRPr="007C054C" w:rsidRDefault="00273E7D"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tcPr>
          <w:p w14:paraId="14290482" w14:textId="77777777" w:rsidR="00A74719" w:rsidRDefault="00A74719"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Autotrol S-9D minkštinimo filtras 0,45 m3/val. ,  gamintojas „Infes technologijos“. Druskos talpa 75 kg</w:t>
            </w:r>
          </w:p>
          <w:p w14:paraId="046DDAF2" w14:textId="77777777" w:rsidR="00ED52C4" w:rsidRDefault="00ED52C4" w:rsidP="00A14E4A">
            <w:pPr>
              <w:jc w:val="both"/>
              <w:rPr>
                <w:rFonts w:ascii="Trebuchet MS" w:eastAsia="SimSun" w:hAnsi="Trebuchet MS"/>
                <w:bCs/>
                <w:sz w:val="22"/>
                <w:szCs w:val="22"/>
                <w:lang w:eastAsia="en-US"/>
              </w:rPr>
            </w:pPr>
          </w:p>
          <w:p w14:paraId="2F5F9212" w14:textId="571824B8" w:rsidR="00ED52C4" w:rsidRPr="007C054C" w:rsidRDefault="00ED52C4" w:rsidP="00A14E4A">
            <w:pPr>
              <w:jc w:val="both"/>
              <w:rPr>
                <w:rFonts w:ascii="Trebuchet MS" w:eastAsia="SimSun" w:hAnsi="Trebuchet MS"/>
                <w:bCs/>
                <w:sz w:val="22"/>
                <w:szCs w:val="22"/>
                <w:lang w:eastAsia="en-US"/>
              </w:rPr>
            </w:pPr>
            <w:r w:rsidRPr="00ED52C4">
              <w:rPr>
                <w:rFonts w:ascii="Trebuchet MS" w:eastAsia="SimSun" w:hAnsi="Trebuchet MS"/>
                <w:bCs/>
                <w:sz w:val="22"/>
                <w:szCs w:val="22"/>
                <w:lang w:eastAsia="en-US"/>
              </w:rPr>
              <w:t>Dejonizavimo filtras su 20 l užpildu</w:t>
            </w:r>
          </w:p>
        </w:tc>
      </w:tr>
      <w:tr w:rsidR="007C054C" w:rsidRPr="007C054C" w14:paraId="11FFD378" w14:textId="77777777" w:rsidTr="0041208A">
        <w:trPr>
          <w:trHeight w:val="285"/>
        </w:trPr>
        <w:tc>
          <w:tcPr>
            <w:tcW w:w="582" w:type="dxa"/>
            <w:vMerge w:val="restart"/>
          </w:tcPr>
          <w:p w14:paraId="6D235B7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7.</w:t>
            </w:r>
          </w:p>
        </w:tc>
        <w:tc>
          <w:tcPr>
            <w:tcW w:w="1946" w:type="dxa"/>
            <w:vMerge w:val="restart"/>
          </w:tcPr>
          <w:p w14:paraId="0079F63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Nuotekynė</w:t>
            </w:r>
          </w:p>
        </w:tc>
        <w:tc>
          <w:tcPr>
            <w:tcW w:w="7111" w:type="dxa"/>
            <w:gridSpan w:val="5"/>
          </w:tcPr>
          <w:p w14:paraId="61E7BB0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0BFAC745" w14:textId="77777777" w:rsidTr="0041208A">
        <w:trPr>
          <w:trHeight w:val="630"/>
        </w:trPr>
        <w:tc>
          <w:tcPr>
            <w:tcW w:w="582" w:type="dxa"/>
            <w:vMerge/>
          </w:tcPr>
          <w:p w14:paraId="1E60573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70FDE045"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56919F5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Buities nuotekynė </w:t>
            </w:r>
          </w:p>
        </w:tc>
        <w:tc>
          <w:tcPr>
            <w:tcW w:w="1894" w:type="dxa"/>
            <w:gridSpan w:val="2"/>
            <w:vAlign w:val="center"/>
          </w:tcPr>
          <w:p w14:paraId="2B9BACFF" w14:textId="79C1B2A3" w:rsidR="007C054C" w:rsidRPr="007C054C" w:rsidRDefault="00273E7D"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vAlign w:val="center"/>
          </w:tcPr>
          <w:p w14:paraId="0E486FE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Išleidžiamos į miesto centralizuotus tinklus d160mm</w:t>
            </w:r>
          </w:p>
        </w:tc>
      </w:tr>
      <w:tr w:rsidR="007C054C" w:rsidRPr="007C054C" w14:paraId="79E8FDB5" w14:textId="77777777" w:rsidTr="0041208A">
        <w:trPr>
          <w:trHeight w:val="285"/>
        </w:trPr>
        <w:tc>
          <w:tcPr>
            <w:tcW w:w="582" w:type="dxa"/>
            <w:vMerge/>
          </w:tcPr>
          <w:p w14:paraId="2EBB525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6351ECBA"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58F38CB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Šuliniai</w:t>
            </w:r>
          </w:p>
        </w:tc>
        <w:tc>
          <w:tcPr>
            <w:tcW w:w="1894" w:type="dxa"/>
            <w:gridSpan w:val="2"/>
            <w:vAlign w:val="center"/>
          </w:tcPr>
          <w:p w14:paraId="126A069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shd w:val="clear" w:color="auto" w:fill="auto"/>
            <w:vAlign w:val="center"/>
          </w:tcPr>
          <w:p w14:paraId="088BE55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w:t>
            </w:r>
          </w:p>
        </w:tc>
      </w:tr>
      <w:tr w:rsidR="007C054C" w:rsidRPr="007C054C" w14:paraId="34D1D1A1" w14:textId="77777777" w:rsidTr="0041208A">
        <w:trPr>
          <w:trHeight w:val="945"/>
        </w:trPr>
        <w:tc>
          <w:tcPr>
            <w:tcW w:w="582" w:type="dxa"/>
            <w:vMerge/>
          </w:tcPr>
          <w:p w14:paraId="7A5A0C2D"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6B920B43"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5CC6FF5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Lietaus nuotekynė su naftos produktų gaudykle</w:t>
            </w:r>
          </w:p>
        </w:tc>
        <w:tc>
          <w:tcPr>
            <w:tcW w:w="1894" w:type="dxa"/>
            <w:gridSpan w:val="2"/>
            <w:vAlign w:val="center"/>
          </w:tcPr>
          <w:p w14:paraId="593EFCD4" w14:textId="16EF0EA7" w:rsidR="007C054C" w:rsidRPr="007C054C" w:rsidRDefault="00273E7D"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shd w:val="clear" w:color="auto" w:fill="auto"/>
            <w:vAlign w:val="center"/>
          </w:tcPr>
          <w:p w14:paraId="607648C0" w14:textId="399A2655" w:rsidR="007C054C" w:rsidRPr="007C054C" w:rsidRDefault="00E77E57"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N</w:t>
            </w:r>
            <w:r w:rsidRPr="007C054C">
              <w:rPr>
                <w:rFonts w:ascii="Trebuchet MS" w:eastAsia="SimSun" w:hAnsi="Trebuchet MS"/>
                <w:bCs/>
                <w:sz w:val="22"/>
                <w:szCs w:val="22"/>
                <w:lang w:eastAsia="en-US"/>
              </w:rPr>
              <w:t xml:space="preserve">aftos </w:t>
            </w:r>
            <w:r w:rsidR="007C054C" w:rsidRPr="007C054C">
              <w:rPr>
                <w:rFonts w:ascii="Trebuchet MS" w:eastAsia="SimSun" w:hAnsi="Trebuchet MS"/>
                <w:bCs/>
                <w:sz w:val="22"/>
                <w:szCs w:val="22"/>
                <w:lang w:eastAsia="en-US"/>
              </w:rPr>
              <w:t>gaudyklė ACO OLEOPATOR C FST NS10/100 SF2000 (10l/s)</w:t>
            </w:r>
          </w:p>
        </w:tc>
      </w:tr>
      <w:tr w:rsidR="007C054C" w:rsidRPr="007C054C" w14:paraId="3C161AE4" w14:textId="77777777" w:rsidTr="0041208A">
        <w:trPr>
          <w:trHeight w:val="630"/>
        </w:trPr>
        <w:tc>
          <w:tcPr>
            <w:tcW w:w="582" w:type="dxa"/>
            <w:vMerge/>
          </w:tcPr>
          <w:p w14:paraId="7063EC3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44692AC8"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119B14C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Pastato stogo lietaus surinkimo įlajos su elektriniu pašildymu</w:t>
            </w:r>
          </w:p>
        </w:tc>
        <w:tc>
          <w:tcPr>
            <w:tcW w:w="1894" w:type="dxa"/>
            <w:gridSpan w:val="2"/>
            <w:vAlign w:val="center"/>
          </w:tcPr>
          <w:p w14:paraId="05799D4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Skaičius </w:t>
            </w:r>
          </w:p>
        </w:tc>
        <w:tc>
          <w:tcPr>
            <w:tcW w:w="2276" w:type="dxa"/>
            <w:shd w:val="clear" w:color="auto" w:fill="auto"/>
            <w:vAlign w:val="center"/>
          </w:tcPr>
          <w:p w14:paraId="25940F2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18</w:t>
            </w:r>
          </w:p>
        </w:tc>
      </w:tr>
      <w:tr w:rsidR="007C054C" w:rsidRPr="007C054C" w14:paraId="69BAC084" w14:textId="77777777" w:rsidTr="0041208A">
        <w:trPr>
          <w:trHeight w:val="315"/>
        </w:trPr>
        <w:tc>
          <w:tcPr>
            <w:tcW w:w="582" w:type="dxa"/>
            <w:vMerge w:val="restart"/>
          </w:tcPr>
          <w:p w14:paraId="371280D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8.</w:t>
            </w:r>
          </w:p>
        </w:tc>
        <w:tc>
          <w:tcPr>
            <w:tcW w:w="1946" w:type="dxa"/>
            <w:vMerge w:val="restart"/>
            <w:shd w:val="clear" w:color="auto" w:fill="auto"/>
          </w:tcPr>
          <w:p w14:paraId="5BE63E3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Gaisro gesinimo sistema</w:t>
            </w:r>
          </w:p>
        </w:tc>
        <w:tc>
          <w:tcPr>
            <w:tcW w:w="7111" w:type="dxa"/>
            <w:gridSpan w:val="5"/>
          </w:tcPr>
          <w:p w14:paraId="2AED394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02F5E104" w14:textId="77777777" w:rsidTr="0041208A">
        <w:trPr>
          <w:trHeight w:val="630"/>
        </w:trPr>
        <w:tc>
          <w:tcPr>
            <w:tcW w:w="582" w:type="dxa"/>
            <w:vMerge/>
          </w:tcPr>
          <w:p w14:paraId="3C78677D"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7226F096"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5AE8A3F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Gaisro gesinimo stotis su sprinklerine sistema</w:t>
            </w:r>
          </w:p>
        </w:tc>
        <w:tc>
          <w:tcPr>
            <w:tcW w:w="1894" w:type="dxa"/>
            <w:gridSpan w:val="2"/>
          </w:tcPr>
          <w:p w14:paraId="29E68C0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w:t>
            </w:r>
          </w:p>
        </w:tc>
        <w:tc>
          <w:tcPr>
            <w:tcW w:w="2276" w:type="dxa"/>
            <w:shd w:val="clear" w:color="auto" w:fill="auto"/>
          </w:tcPr>
          <w:p w14:paraId="0C97A25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Standartinė sprinklerinė gesinimo vandeniu sistema (K80 faktorius)</w:t>
            </w:r>
          </w:p>
          <w:p w14:paraId="303BD8B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Žemo slėgio rūko gesinimo sistema (K14 faktorius)</w:t>
            </w:r>
          </w:p>
        </w:tc>
      </w:tr>
      <w:tr w:rsidR="007C054C" w:rsidRPr="007C054C" w14:paraId="681AF404" w14:textId="77777777" w:rsidTr="0041208A">
        <w:trPr>
          <w:trHeight w:val="630"/>
        </w:trPr>
        <w:tc>
          <w:tcPr>
            <w:tcW w:w="582" w:type="dxa"/>
            <w:vMerge/>
          </w:tcPr>
          <w:p w14:paraId="2DC60596"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20D108A3"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0E452817" w14:textId="2BFB4D44"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Sprinkleriniai/priešgaisrini</w:t>
            </w:r>
            <w:r w:rsidR="00C444C6">
              <w:rPr>
                <w:rFonts w:ascii="Trebuchet MS" w:eastAsia="SimSun" w:hAnsi="Trebuchet MS"/>
                <w:bCs/>
                <w:sz w:val="22"/>
                <w:szCs w:val="22"/>
                <w:lang w:eastAsia="en-US"/>
              </w:rPr>
              <w:t>a</w:t>
            </w:r>
            <w:r w:rsidRPr="007C054C">
              <w:rPr>
                <w:rFonts w:ascii="Trebuchet MS" w:eastAsia="SimSun" w:hAnsi="Trebuchet MS"/>
                <w:bCs/>
                <w:sz w:val="22"/>
                <w:szCs w:val="22"/>
                <w:lang w:eastAsia="en-US"/>
              </w:rPr>
              <w:t>i čiaupai</w:t>
            </w:r>
          </w:p>
        </w:tc>
        <w:tc>
          <w:tcPr>
            <w:tcW w:w="1894" w:type="dxa"/>
            <w:gridSpan w:val="2"/>
          </w:tcPr>
          <w:p w14:paraId="0E1FA9C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tcPr>
          <w:p w14:paraId="6FC15D0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25 vnt. gaisrinių čiaupų su pusiau standžia žarna, Ø25 mm, 30 m ilgio, komplekte su čiaupu, slėgio reguliatoriumi, 10 mm. uždoriniu purkštu, rite, metaline spintele, paviršinio montavimo,</w:t>
            </w:r>
          </w:p>
        </w:tc>
      </w:tr>
      <w:tr w:rsidR="007C054C" w:rsidRPr="007C054C" w14:paraId="7016399C" w14:textId="77777777" w:rsidTr="0041208A">
        <w:trPr>
          <w:trHeight w:val="630"/>
        </w:trPr>
        <w:tc>
          <w:tcPr>
            <w:tcW w:w="582" w:type="dxa"/>
            <w:vMerge/>
          </w:tcPr>
          <w:p w14:paraId="6D101DE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1E575E8A"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8D29C4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Automatiniai vožtuvai/siurbliai</w:t>
            </w:r>
          </w:p>
        </w:tc>
        <w:tc>
          <w:tcPr>
            <w:tcW w:w="1894" w:type="dxa"/>
            <w:gridSpan w:val="2"/>
          </w:tcPr>
          <w:p w14:paraId="62C299A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tcPr>
          <w:p w14:paraId="5E8D5C2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 slėgio palaikymo sistemoje siurblys</w:t>
            </w:r>
          </w:p>
        </w:tc>
      </w:tr>
      <w:tr w:rsidR="007C054C" w:rsidRPr="007C054C" w14:paraId="41BC766F" w14:textId="77777777" w:rsidTr="0041208A">
        <w:trPr>
          <w:trHeight w:val="315"/>
        </w:trPr>
        <w:tc>
          <w:tcPr>
            <w:tcW w:w="582" w:type="dxa"/>
            <w:vMerge/>
          </w:tcPr>
          <w:p w14:paraId="1FACFAE7"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4A2232AE"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CFF10F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Siurbliai</w:t>
            </w:r>
          </w:p>
        </w:tc>
        <w:tc>
          <w:tcPr>
            <w:tcW w:w="1894" w:type="dxa"/>
            <w:gridSpan w:val="2"/>
          </w:tcPr>
          <w:p w14:paraId="003B49E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tcPr>
          <w:p w14:paraId="7D8DBDE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   2 spaud. siurbliai</w:t>
            </w:r>
          </w:p>
        </w:tc>
      </w:tr>
      <w:tr w:rsidR="007C054C" w:rsidRPr="007C054C" w14:paraId="3BD0ACDD" w14:textId="77777777" w:rsidTr="0041208A">
        <w:trPr>
          <w:trHeight w:val="630"/>
        </w:trPr>
        <w:tc>
          <w:tcPr>
            <w:tcW w:w="582" w:type="dxa"/>
            <w:vMerge/>
          </w:tcPr>
          <w:p w14:paraId="761844E1"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1C1773A9"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ABCE10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Kompresorius</w:t>
            </w:r>
          </w:p>
        </w:tc>
        <w:tc>
          <w:tcPr>
            <w:tcW w:w="1894" w:type="dxa"/>
            <w:gridSpan w:val="2"/>
          </w:tcPr>
          <w:p w14:paraId="4B12949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tcPr>
          <w:p w14:paraId="22DAB7F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nėra</w:t>
            </w:r>
          </w:p>
        </w:tc>
      </w:tr>
      <w:tr w:rsidR="007C054C" w:rsidRPr="007C054C" w14:paraId="092CBC59" w14:textId="77777777" w:rsidTr="0041208A">
        <w:trPr>
          <w:trHeight w:val="315"/>
        </w:trPr>
        <w:tc>
          <w:tcPr>
            <w:tcW w:w="582" w:type="dxa"/>
            <w:vMerge/>
          </w:tcPr>
          <w:p w14:paraId="4F847938"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282B3881"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D237A9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Kontrolės, matavimo ir automatikos prietaisai (KMP ir A)</w:t>
            </w:r>
          </w:p>
        </w:tc>
        <w:tc>
          <w:tcPr>
            <w:tcW w:w="1894" w:type="dxa"/>
            <w:gridSpan w:val="2"/>
          </w:tcPr>
          <w:p w14:paraId="7521CE0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Yra/nėra</w:t>
            </w:r>
          </w:p>
        </w:tc>
        <w:tc>
          <w:tcPr>
            <w:tcW w:w="2276" w:type="dxa"/>
            <w:shd w:val="clear" w:color="auto" w:fill="auto"/>
          </w:tcPr>
          <w:p w14:paraId="2CE931E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w:t>
            </w:r>
          </w:p>
        </w:tc>
      </w:tr>
      <w:tr w:rsidR="007C054C" w:rsidRPr="007C054C" w14:paraId="2F2E3594" w14:textId="77777777" w:rsidTr="0041208A">
        <w:trPr>
          <w:trHeight w:val="682"/>
        </w:trPr>
        <w:tc>
          <w:tcPr>
            <w:tcW w:w="582" w:type="dxa"/>
          </w:tcPr>
          <w:p w14:paraId="144249BF" w14:textId="77777777" w:rsidR="007C054C" w:rsidRPr="007C054C" w:rsidRDefault="007C054C" w:rsidP="00A14E4A">
            <w:pPr>
              <w:jc w:val="both"/>
              <w:rPr>
                <w:rFonts w:ascii="Trebuchet MS" w:eastAsia="SimSun" w:hAnsi="Trebuchet MS"/>
                <w:bCs/>
                <w:sz w:val="22"/>
                <w:szCs w:val="22"/>
                <w:lang w:eastAsia="en-US"/>
              </w:rPr>
            </w:pPr>
          </w:p>
        </w:tc>
        <w:tc>
          <w:tcPr>
            <w:tcW w:w="1946" w:type="dxa"/>
          </w:tcPr>
          <w:p w14:paraId="4E13ECB1"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D6C270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Stacionarūs gesintuvai</w:t>
            </w:r>
          </w:p>
        </w:tc>
        <w:tc>
          <w:tcPr>
            <w:tcW w:w="1894" w:type="dxa"/>
            <w:gridSpan w:val="2"/>
          </w:tcPr>
          <w:p w14:paraId="69212FF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Yra/nėra</w:t>
            </w:r>
          </w:p>
        </w:tc>
        <w:tc>
          <w:tcPr>
            <w:tcW w:w="2276" w:type="dxa"/>
          </w:tcPr>
          <w:p w14:paraId="393B335C" w14:textId="62477FAD"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Yra, viso   </w:t>
            </w:r>
            <w:r w:rsidR="00C444C6">
              <w:rPr>
                <w:rFonts w:ascii="Trebuchet MS" w:eastAsia="SimSun" w:hAnsi="Trebuchet MS"/>
                <w:bCs/>
                <w:sz w:val="22"/>
                <w:szCs w:val="22"/>
                <w:lang w:val="en-US" w:eastAsia="en-US"/>
              </w:rPr>
              <w:t>65</w:t>
            </w:r>
            <w:r w:rsidRPr="007C054C">
              <w:rPr>
                <w:rFonts w:ascii="Trebuchet MS" w:eastAsia="SimSun" w:hAnsi="Trebuchet MS"/>
                <w:bCs/>
                <w:sz w:val="22"/>
                <w:szCs w:val="22"/>
                <w:lang w:eastAsia="en-US"/>
              </w:rPr>
              <w:t xml:space="preserve">  vnt. ABC klasės</w:t>
            </w:r>
            <w:r w:rsidR="00543FE2">
              <w:rPr>
                <w:rFonts w:ascii="Trebuchet MS" w:eastAsia="SimSun" w:hAnsi="Trebuchet MS"/>
                <w:bCs/>
                <w:sz w:val="22"/>
                <w:szCs w:val="22"/>
                <w:lang w:eastAsia="en-US"/>
              </w:rPr>
              <w:t xml:space="preserve"> </w:t>
            </w:r>
            <w:r w:rsidRPr="007C054C">
              <w:rPr>
                <w:rFonts w:ascii="Trebuchet MS" w:eastAsia="SimSun" w:hAnsi="Trebuchet MS"/>
                <w:bCs/>
                <w:sz w:val="22"/>
                <w:szCs w:val="22"/>
                <w:lang w:eastAsia="en-US"/>
              </w:rPr>
              <w:t>4 kg</w:t>
            </w:r>
            <w:r w:rsidR="00543FE2">
              <w:rPr>
                <w:rFonts w:ascii="Trebuchet MS" w:eastAsia="SimSun" w:hAnsi="Trebuchet MS"/>
                <w:bCs/>
                <w:sz w:val="22"/>
                <w:szCs w:val="22"/>
                <w:lang w:eastAsia="en-US"/>
              </w:rPr>
              <w:t xml:space="preserve"> m</w:t>
            </w:r>
            <w:r w:rsidRPr="007C054C">
              <w:rPr>
                <w:rFonts w:ascii="Trebuchet MS" w:eastAsia="SimSun" w:hAnsi="Trebuchet MS"/>
                <w:bCs/>
                <w:sz w:val="22"/>
                <w:szCs w:val="22"/>
                <w:lang w:eastAsia="en-US"/>
              </w:rPr>
              <w:t>ilteliniai</w:t>
            </w:r>
            <w:r w:rsidR="00543FE2">
              <w:rPr>
                <w:rFonts w:ascii="Trebuchet MS" w:eastAsia="SimSun" w:hAnsi="Trebuchet MS"/>
                <w:bCs/>
                <w:sz w:val="22"/>
                <w:szCs w:val="22"/>
                <w:lang w:eastAsia="en-US"/>
              </w:rPr>
              <w:t xml:space="preserve"> </w:t>
            </w:r>
            <w:r w:rsidRPr="007C054C">
              <w:rPr>
                <w:rFonts w:ascii="Trebuchet MS" w:eastAsia="SimSun" w:hAnsi="Trebuchet MS"/>
                <w:bCs/>
                <w:sz w:val="22"/>
                <w:szCs w:val="22"/>
                <w:lang w:eastAsia="en-US"/>
              </w:rPr>
              <w:t>gesintuvai.</w:t>
            </w:r>
          </w:p>
        </w:tc>
      </w:tr>
      <w:tr w:rsidR="007C054C" w:rsidRPr="007C054C" w14:paraId="62FDBFE7" w14:textId="77777777" w:rsidTr="0041208A">
        <w:trPr>
          <w:trHeight w:val="330"/>
        </w:trPr>
        <w:tc>
          <w:tcPr>
            <w:tcW w:w="582" w:type="dxa"/>
            <w:vMerge w:val="restart"/>
          </w:tcPr>
          <w:p w14:paraId="1ACA2A7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9.</w:t>
            </w:r>
          </w:p>
        </w:tc>
        <w:tc>
          <w:tcPr>
            <w:tcW w:w="1946" w:type="dxa"/>
            <w:vMerge w:val="restart"/>
            <w:shd w:val="clear" w:color="auto" w:fill="auto"/>
          </w:tcPr>
          <w:p w14:paraId="58CCA7F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Elektros tiekimo sistemos </w:t>
            </w:r>
          </w:p>
          <w:p w14:paraId="3E54B58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iki 380 V.</w:t>
            </w:r>
          </w:p>
        </w:tc>
        <w:tc>
          <w:tcPr>
            <w:tcW w:w="7111" w:type="dxa"/>
            <w:gridSpan w:val="5"/>
            <w:shd w:val="clear" w:color="auto" w:fill="auto"/>
          </w:tcPr>
          <w:p w14:paraId="52C4CD1D" w14:textId="76954119"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Elektros tinklų nuosavybės riba nustatoma</w:t>
            </w:r>
            <w:r w:rsidR="00543FE2">
              <w:rPr>
                <w:rFonts w:ascii="Trebuchet MS" w:eastAsia="SimSun" w:hAnsi="Trebuchet MS"/>
                <w:bCs/>
                <w:sz w:val="22"/>
                <w:szCs w:val="22"/>
                <w:lang w:eastAsia="en-US"/>
              </w:rPr>
              <w:t xml:space="preserve"> </w:t>
            </w:r>
            <w:r w:rsidRPr="007C054C">
              <w:rPr>
                <w:rFonts w:ascii="Trebuchet MS" w:eastAsia="SimSun" w:hAnsi="Trebuchet MS"/>
                <w:bCs/>
                <w:sz w:val="22"/>
                <w:szCs w:val="22"/>
                <w:lang w:eastAsia="en-US"/>
              </w:rPr>
              <w:t>ant kabelio prijungimo prie elektros skaitiklio gnybtų į vartotojo pusę</w:t>
            </w:r>
          </w:p>
        </w:tc>
      </w:tr>
      <w:tr w:rsidR="007C054C" w:rsidRPr="007C054C" w14:paraId="36EC6EF1" w14:textId="77777777" w:rsidTr="0041208A">
        <w:trPr>
          <w:trHeight w:val="570"/>
        </w:trPr>
        <w:tc>
          <w:tcPr>
            <w:tcW w:w="582" w:type="dxa"/>
            <w:vMerge/>
          </w:tcPr>
          <w:p w14:paraId="3BB7F01D"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1A83514B"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3AD26C0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Žemos įtampos skirstyklos</w:t>
            </w:r>
          </w:p>
        </w:tc>
        <w:tc>
          <w:tcPr>
            <w:tcW w:w="1894" w:type="dxa"/>
            <w:gridSpan w:val="2"/>
          </w:tcPr>
          <w:p w14:paraId="35875B2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Skaičius </w:t>
            </w:r>
          </w:p>
        </w:tc>
        <w:tc>
          <w:tcPr>
            <w:tcW w:w="2276" w:type="dxa"/>
            <w:shd w:val="clear" w:color="auto" w:fill="auto"/>
          </w:tcPr>
          <w:p w14:paraId="24C1B93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4</w:t>
            </w:r>
          </w:p>
        </w:tc>
      </w:tr>
      <w:tr w:rsidR="007C054C" w:rsidRPr="007C054C" w14:paraId="5009BEE3" w14:textId="77777777" w:rsidTr="0041208A">
        <w:trPr>
          <w:trHeight w:val="315"/>
        </w:trPr>
        <w:tc>
          <w:tcPr>
            <w:tcW w:w="582" w:type="dxa"/>
            <w:vMerge/>
          </w:tcPr>
          <w:p w14:paraId="2768F137"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7FFA8067"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81CDCD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Įvadai</w:t>
            </w:r>
          </w:p>
        </w:tc>
        <w:tc>
          <w:tcPr>
            <w:tcW w:w="1894" w:type="dxa"/>
            <w:gridSpan w:val="2"/>
          </w:tcPr>
          <w:p w14:paraId="164FF8E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Skaičius </w:t>
            </w:r>
          </w:p>
        </w:tc>
        <w:tc>
          <w:tcPr>
            <w:tcW w:w="2276" w:type="dxa"/>
            <w:shd w:val="clear" w:color="auto" w:fill="auto"/>
          </w:tcPr>
          <w:p w14:paraId="150C412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6</w:t>
            </w:r>
          </w:p>
          <w:p w14:paraId="122C7ED0" w14:textId="77777777" w:rsidR="007C054C" w:rsidRPr="007C054C" w:rsidRDefault="007C054C" w:rsidP="00A14E4A">
            <w:pPr>
              <w:jc w:val="both"/>
              <w:rPr>
                <w:rFonts w:ascii="Trebuchet MS" w:eastAsia="SimSun" w:hAnsi="Trebuchet MS"/>
                <w:bCs/>
                <w:sz w:val="22"/>
                <w:szCs w:val="22"/>
                <w:lang w:eastAsia="en-US"/>
              </w:rPr>
            </w:pPr>
          </w:p>
        </w:tc>
      </w:tr>
      <w:tr w:rsidR="007C054C" w:rsidRPr="007C054C" w14:paraId="68053B82" w14:textId="77777777" w:rsidTr="0041208A">
        <w:trPr>
          <w:trHeight w:val="315"/>
        </w:trPr>
        <w:tc>
          <w:tcPr>
            <w:tcW w:w="582" w:type="dxa"/>
            <w:vMerge/>
          </w:tcPr>
          <w:p w14:paraId="20ECF5B0"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3D9A3801"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0635AC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Elektros tiekimo kategorija</w:t>
            </w:r>
          </w:p>
        </w:tc>
        <w:tc>
          <w:tcPr>
            <w:tcW w:w="1894" w:type="dxa"/>
            <w:gridSpan w:val="2"/>
          </w:tcPr>
          <w:p w14:paraId="5E9D502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c>
          <w:tcPr>
            <w:tcW w:w="2276" w:type="dxa"/>
            <w:shd w:val="clear" w:color="auto" w:fill="auto"/>
          </w:tcPr>
          <w:p w14:paraId="541941F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I</w:t>
            </w:r>
          </w:p>
        </w:tc>
      </w:tr>
      <w:tr w:rsidR="007C054C" w:rsidRPr="007C054C" w14:paraId="036C6E3C" w14:textId="77777777" w:rsidTr="0041208A">
        <w:trPr>
          <w:trHeight w:val="630"/>
        </w:trPr>
        <w:tc>
          <w:tcPr>
            <w:tcW w:w="582" w:type="dxa"/>
            <w:vMerge/>
          </w:tcPr>
          <w:p w14:paraId="2BC8D7B3"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5307AFF7"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8F66A9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Elektros įvadiniai skaitikliai</w:t>
            </w:r>
          </w:p>
        </w:tc>
        <w:tc>
          <w:tcPr>
            <w:tcW w:w="1894" w:type="dxa"/>
            <w:gridSpan w:val="2"/>
          </w:tcPr>
          <w:p w14:paraId="50636D0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shd w:val="clear" w:color="auto" w:fill="auto"/>
          </w:tcPr>
          <w:p w14:paraId="115BA24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w:t>
            </w:r>
          </w:p>
        </w:tc>
      </w:tr>
      <w:tr w:rsidR="007C054C" w:rsidRPr="007C054C" w14:paraId="473F203A" w14:textId="77777777" w:rsidTr="0041208A">
        <w:trPr>
          <w:trHeight w:val="315"/>
        </w:trPr>
        <w:tc>
          <w:tcPr>
            <w:tcW w:w="582" w:type="dxa"/>
            <w:vMerge/>
          </w:tcPr>
          <w:p w14:paraId="71CDA65F"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79747BA6"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04B89A4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Elektros skirstomieji skydai</w:t>
            </w:r>
          </w:p>
        </w:tc>
        <w:tc>
          <w:tcPr>
            <w:tcW w:w="1894" w:type="dxa"/>
            <w:gridSpan w:val="2"/>
          </w:tcPr>
          <w:p w14:paraId="39042D5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shd w:val="clear" w:color="auto" w:fill="auto"/>
          </w:tcPr>
          <w:p w14:paraId="704CA41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4</w:t>
            </w:r>
          </w:p>
        </w:tc>
      </w:tr>
      <w:tr w:rsidR="007C054C" w:rsidRPr="007C054C" w14:paraId="0D075918" w14:textId="77777777" w:rsidTr="0041208A">
        <w:trPr>
          <w:trHeight w:val="937"/>
        </w:trPr>
        <w:tc>
          <w:tcPr>
            <w:tcW w:w="582" w:type="dxa"/>
            <w:vMerge/>
          </w:tcPr>
          <w:p w14:paraId="5BC43B3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1221A220"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val="restart"/>
          </w:tcPr>
          <w:p w14:paraId="2F556EF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Dyzelinis generatorius</w:t>
            </w:r>
          </w:p>
        </w:tc>
        <w:tc>
          <w:tcPr>
            <w:tcW w:w="1894" w:type="dxa"/>
            <w:gridSpan w:val="2"/>
          </w:tcPr>
          <w:p w14:paraId="7B8F665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Modelis, tipas</w:t>
            </w:r>
          </w:p>
        </w:tc>
        <w:tc>
          <w:tcPr>
            <w:tcW w:w="2276" w:type="dxa"/>
            <w:shd w:val="clear" w:color="auto" w:fill="auto"/>
          </w:tcPr>
          <w:p w14:paraId="47567C5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Grupel</w:t>
            </w:r>
          </w:p>
          <w:p w14:paraId="4B940A8B" w14:textId="0044D6F5" w:rsidR="007C054C" w:rsidRPr="00A74719"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eastAsia="en-US"/>
              </w:rPr>
              <w:t>G0165GR0GR</w:t>
            </w:r>
            <w:r w:rsidR="00817F9F">
              <w:rPr>
                <w:rFonts w:ascii="Trebuchet MS" w:eastAsia="SimSun" w:hAnsi="Trebuchet MS"/>
                <w:bCs/>
                <w:sz w:val="22"/>
                <w:szCs w:val="22"/>
                <w:lang w:eastAsia="en-US"/>
              </w:rPr>
              <w:t xml:space="preserve"> – 1 vnt.</w:t>
            </w:r>
          </w:p>
          <w:p w14:paraId="096544A6" w14:textId="77777777" w:rsidR="007C054C" w:rsidRPr="007C054C" w:rsidRDefault="007C054C" w:rsidP="00A14E4A">
            <w:pPr>
              <w:jc w:val="both"/>
              <w:rPr>
                <w:rFonts w:ascii="Trebuchet MS" w:eastAsia="SimSun" w:hAnsi="Trebuchet MS"/>
                <w:bCs/>
                <w:sz w:val="22"/>
                <w:szCs w:val="22"/>
                <w:lang w:eastAsia="en-US"/>
              </w:rPr>
            </w:pPr>
          </w:p>
        </w:tc>
      </w:tr>
      <w:tr w:rsidR="007C054C" w:rsidRPr="007C054C" w14:paraId="167CEE76" w14:textId="77777777" w:rsidTr="0041208A">
        <w:trPr>
          <w:trHeight w:val="429"/>
        </w:trPr>
        <w:tc>
          <w:tcPr>
            <w:tcW w:w="582" w:type="dxa"/>
            <w:vMerge/>
          </w:tcPr>
          <w:p w14:paraId="6DF19774"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684C1DA5"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tcPr>
          <w:p w14:paraId="4B1A4158"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tcPr>
          <w:p w14:paraId="4949B73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Degalų bako talpa</w:t>
            </w:r>
          </w:p>
        </w:tc>
        <w:tc>
          <w:tcPr>
            <w:tcW w:w="2276" w:type="dxa"/>
            <w:shd w:val="clear" w:color="auto" w:fill="auto"/>
          </w:tcPr>
          <w:p w14:paraId="2C06A88D" w14:textId="3F6A1E4F" w:rsidR="007C054C" w:rsidRPr="007C054C" w:rsidRDefault="00817F9F"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500</w:t>
            </w:r>
            <w:r w:rsidR="007C054C" w:rsidRPr="007C054C">
              <w:rPr>
                <w:rFonts w:ascii="Trebuchet MS" w:eastAsia="SimSun" w:hAnsi="Trebuchet MS"/>
                <w:bCs/>
                <w:sz w:val="22"/>
                <w:szCs w:val="22"/>
                <w:lang w:eastAsia="en-US"/>
              </w:rPr>
              <w:t xml:space="preserve"> l</w:t>
            </w:r>
            <w:r>
              <w:rPr>
                <w:rFonts w:ascii="Trebuchet MS" w:eastAsia="SimSun" w:hAnsi="Trebuchet MS"/>
                <w:bCs/>
                <w:sz w:val="22"/>
                <w:szCs w:val="22"/>
                <w:lang w:eastAsia="en-US"/>
              </w:rPr>
              <w:t xml:space="preserve"> (minimalus palaikomas degal</w:t>
            </w:r>
            <w:r w:rsidR="00CD117A">
              <w:rPr>
                <w:rFonts w:ascii="Trebuchet MS" w:eastAsia="SimSun" w:hAnsi="Trebuchet MS"/>
                <w:bCs/>
                <w:sz w:val="22"/>
                <w:szCs w:val="22"/>
                <w:lang w:eastAsia="en-US"/>
              </w:rPr>
              <w:t>ų</w:t>
            </w:r>
            <w:r>
              <w:rPr>
                <w:rFonts w:ascii="Trebuchet MS" w:eastAsia="SimSun" w:hAnsi="Trebuchet MS"/>
                <w:bCs/>
                <w:sz w:val="22"/>
                <w:szCs w:val="22"/>
                <w:lang w:eastAsia="en-US"/>
              </w:rPr>
              <w:t xml:space="preserve"> lygis </w:t>
            </w:r>
            <w:r w:rsidR="00CD117A">
              <w:rPr>
                <w:rFonts w:ascii="Trebuchet MS" w:eastAsia="SimSun" w:hAnsi="Trebuchet MS"/>
                <w:bCs/>
                <w:sz w:val="22"/>
                <w:szCs w:val="22"/>
                <w:lang w:eastAsia="en-US"/>
              </w:rPr>
              <w:t xml:space="preserve">450 </w:t>
            </w:r>
            <w:r>
              <w:rPr>
                <w:rFonts w:ascii="Trebuchet MS" w:eastAsia="SimSun" w:hAnsi="Trebuchet MS"/>
                <w:bCs/>
                <w:sz w:val="22"/>
                <w:szCs w:val="22"/>
                <w:lang w:eastAsia="en-US"/>
              </w:rPr>
              <w:t>l)</w:t>
            </w:r>
          </w:p>
        </w:tc>
      </w:tr>
      <w:tr w:rsidR="007C054C" w:rsidRPr="007C054C" w14:paraId="7ED15438" w14:textId="77777777" w:rsidTr="0041208A">
        <w:trPr>
          <w:trHeight w:val="630"/>
        </w:trPr>
        <w:tc>
          <w:tcPr>
            <w:tcW w:w="582" w:type="dxa"/>
            <w:vMerge/>
          </w:tcPr>
          <w:p w14:paraId="51D4D20C"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6C8B0480"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2C38A32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Automobilių krovimo stotelė</w:t>
            </w:r>
          </w:p>
        </w:tc>
        <w:tc>
          <w:tcPr>
            <w:tcW w:w="1894" w:type="dxa"/>
            <w:gridSpan w:val="2"/>
          </w:tcPr>
          <w:p w14:paraId="13D7E45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 galia</w:t>
            </w:r>
          </w:p>
        </w:tc>
        <w:tc>
          <w:tcPr>
            <w:tcW w:w="2276" w:type="dxa"/>
            <w:shd w:val="clear" w:color="auto" w:fill="auto"/>
          </w:tcPr>
          <w:p w14:paraId="5C608B6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 22 kW</w:t>
            </w:r>
          </w:p>
        </w:tc>
      </w:tr>
      <w:tr w:rsidR="007C054C" w:rsidRPr="007C054C" w14:paraId="7BE205F4" w14:textId="77777777" w:rsidTr="0041208A">
        <w:trPr>
          <w:trHeight w:val="630"/>
        </w:trPr>
        <w:tc>
          <w:tcPr>
            <w:tcW w:w="582" w:type="dxa"/>
            <w:vMerge/>
          </w:tcPr>
          <w:p w14:paraId="3F98EC11"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68A52E9A"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23F9AF6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Nepertraukiamo maitinimo šaltinis (UPS)</w:t>
            </w:r>
          </w:p>
        </w:tc>
        <w:tc>
          <w:tcPr>
            <w:tcW w:w="1894" w:type="dxa"/>
            <w:gridSpan w:val="2"/>
          </w:tcPr>
          <w:p w14:paraId="3CCAB3A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Modelis, tipas</w:t>
            </w:r>
          </w:p>
        </w:tc>
        <w:tc>
          <w:tcPr>
            <w:tcW w:w="2276" w:type="dxa"/>
            <w:shd w:val="clear" w:color="auto" w:fill="auto"/>
          </w:tcPr>
          <w:p w14:paraId="475AA7B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Eaton 93PM, 80 kVA</w:t>
            </w:r>
          </w:p>
        </w:tc>
      </w:tr>
      <w:tr w:rsidR="007C054C" w:rsidRPr="007C054C" w14:paraId="5CFC223F" w14:textId="77777777" w:rsidTr="0041208A">
        <w:trPr>
          <w:trHeight w:val="315"/>
        </w:trPr>
        <w:tc>
          <w:tcPr>
            <w:tcW w:w="582" w:type="dxa"/>
            <w:vMerge/>
          </w:tcPr>
          <w:p w14:paraId="290B4AF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3148B4BC"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D4A6E8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Kontrolės, matavimo ir automatikos prietaisai (KMP ir A)</w:t>
            </w:r>
          </w:p>
        </w:tc>
        <w:tc>
          <w:tcPr>
            <w:tcW w:w="1894" w:type="dxa"/>
            <w:gridSpan w:val="2"/>
          </w:tcPr>
          <w:p w14:paraId="3B802AC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Yra/nėra</w:t>
            </w:r>
          </w:p>
        </w:tc>
        <w:tc>
          <w:tcPr>
            <w:tcW w:w="2276" w:type="dxa"/>
            <w:shd w:val="clear" w:color="auto" w:fill="auto"/>
          </w:tcPr>
          <w:p w14:paraId="3EF520E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w:t>
            </w:r>
          </w:p>
        </w:tc>
      </w:tr>
      <w:tr w:rsidR="007C054C" w:rsidRPr="007C054C" w14:paraId="20E889BE" w14:textId="77777777" w:rsidTr="0041208A">
        <w:trPr>
          <w:trHeight w:val="630"/>
        </w:trPr>
        <w:tc>
          <w:tcPr>
            <w:tcW w:w="582" w:type="dxa"/>
            <w:vMerge/>
          </w:tcPr>
          <w:p w14:paraId="4FBAAD0B"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478D56E3" w14:textId="77777777" w:rsidR="007C054C" w:rsidRPr="007C054C" w:rsidRDefault="007C054C" w:rsidP="00A14E4A">
            <w:pPr>
              <w:jc w:val="both"/>
              <w:rPr>
                <w:rFonts w:ascii="Trebuchet MS" w:eastAsia="SimSun" w:hAnsi="Trebuchet MS"/>
                <w:bCs/>
                <w:sz w:val="22"/>
                <w:szCs w:val="22"/>
                <w:lang w:eastAsia="en-US"/>
              </w:rPr>
            </w:pPr>
          </w:p>
        </w:tc>
        <w:tc>
          <w:tcPr>
            <w:tcW w:w="7111" w:type="dxa"/>
            <w:gridSpan w:val="5"/>
            <w:shd w:val="clear" w:color="auto" w:fill="auto"/>
            <w:vAlign w:val="center"/>
          </w:tcPr>
          <w:p w14:paraId="144B1EC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Bendrojo elektros vidaus apšvietimo ir jėgos sistema</w:t>
            </w:r>
          </w:p>
        </w:tc>
      </w:tr>
      <w:tr w:rsidR="007C054C" w:rsidRPr="007C054C" w14:paraId="03DADC45" w14:textId="77777777" w:rsidTr="0041208A">
        <w:trPr>
          <w:trHeight w:val="630"/>
        </w:trPr>
        <w:tc>
          <w:tcPr>
            <w:tcW w:w="582" w:type="dxa"/>
            <w:vMerge/>
          </w:tcPr>
          <w:p w14:paraId="13F90283"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52E20FD0"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45858F8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pirmo aukšto hole, posėdžių patalpoje.</w:t>
            </w:r>
          </w:p>
        </w:tc>
        <w:tc>
          <w:tcPr>
            <w:tcW w:w="1894" w:type="dxa"/>
            <w:gridSpan w:val="2"/>
            <w:vAlign w:val="center"/>
          </w:tcPr>
          <w:p w14:paraId="2FE1112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vAlign w:val="center"/>
          </w:tcPr>
          <w:p w14:paraId="685AF0F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PROFI LED – 233vnt, Imperial LED – 86vnt</w:t>
            </w:r>
          </w:p>
        </w:tc>
      </w:tr>
      <w:tr w:rsidR="007C054C" w:rsidRPr="007C054C" w14:paraId="076EB85A" w14:textId="77777777" w:rsidTr="0041208A">
        <w:trPr>
          <w:trHeight w:val="630"/>
        </w:trPr>
        <w:tc>
          <w:tcPr>
            <w:tcW w:w="582" w:type="dxa"/>
            <w:vMerge/>
          </w:tcPr>
          <w:p w14:paraId="7E4100C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1EC8D274"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193E6A1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ofisuose,</w:t>
            </w:r>
          </w:p>
          <w:p w14:paraId="0A796FF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koridoriuose.</w:t>
            </w:r>
          </w:p>
        </w:tc>
        <w:tc>
          <w:tcPr>
            <w:tcW w:w="1894" w:type="dxa"/>
            <w:gridSpan w:val="2"/>
            <w:vAlign w:val="center"/>
          </w:tcPr>
          <w:p w14:paraId="6FC92E9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vAlign w:val="center"/>
          </w:tcPr>
          <w:p w14:paraId="140E661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Chalice LED 27W, 144 vnt</w:t>
            </w:r>
          </w:p>
        </w:tc>
      </w:tr>
      <w:tr w:rsidR="007C054C" w:rsidRPr="007C054C" w14:paraId="13E02981" w14:textId="77777777" w:rsidTr="0041208A">
        <w:trPr>
          <w:trHeight w:val="315"/>
        </w:trPr>
        <w:tc>
          <w:tcPr>
            <w:tcW w:w="582" w:type="dxa"/>
            <w:vMerge/>
          </w:tcPr>
          <w:p w14:paraId="3DA3192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3509D44D"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5522589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WC, valytojų patalpos, virtuvėlių, personalo patalpa.</w:t>
            </w:r>
          </w:p>
        </w:tc>
        <w:tc>
          <w:tcPr>
            <w:tcW w:w="1894" w:type="dxa"/>
            <w:gridSpan w:val="2"/>
            <w:vAlign w:val="center"/>
          </w:tcPr>
          <w:p w14:paraId="21ADE27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vAlign w:val="center"/>
          </w:tcPr>
          <w:p w14:paraId="26D6A76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WC PROFI WALL LED, 35W, 36vnt </w:t>
            </w:r>
          </w:p>
        </w:tc>
      </w:tr>
      <w:tr w:rsidR="007C054C" w:rsidRPr="007C054C" w14:paraId="2E12BAFB" w14:textId="77777777" w:rsidTr="0041208A">
        <w:trPr>
          <w:trHeight w:val="630"/>
        </w:trPr>
        <w:tc>
          <w:tcPr>
            <w:tcW w:w="582" w:type="dxa"/>
            <w:vMerge/>
          </w:tcPr>
          <w:p w14:paraId="19A4F79B"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68BBC28F"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0623CC3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automobilių stovėjimo aikštelėse</w:t>
            </w:r>
          </w:p>
        </w:tc>
        <w:tc>
          <w:tcPr>
            <w:tcW w:w="1894" w:type="dxa"/>
            <w:gridSpan w:val="2"/>
            <w:vAlign w:val="center"/>
          </w:tcPr>
          <w:p w14:paraId="265DC21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vAlign w:val="center"/>
          </w:tcPr>
          <w:p w14:paraId="75EB554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Prožektorius Focus 2+, LED 24W, PIL -24 vnt</w:t>
            </w:r>
          </w:p>
          <w:p w14:paraId="603360B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Flow 24L70 LED 57W, Thorn – 12 vnt</w:t>
            </w:r>
          </w:p>
        </w:tc>
      </w:tr>
      <w:tr w:rsidR="007C054C" w:rsidRPr="007C054C" w14:paraId="3FBCC792" w14:textId="77777777" w:rsidTr="0041208A">
        <w:trPr>
          <w:trHeight w:val="630"/>
        </w:trPr>
        <w:tc>
          <w:tcPr>
            <w:tcW w:w="582" w:type="dxa"/>
            <w:vMerge/>
          </w:tcPr>
          <w:p w14:paraId="1F9BE8E1"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3B41D455"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677B9D7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laiptinėse,</w:t>
            </w:r>
          </w:p>
          <w:p w14:paraId="0C55B1B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serverinėje</w:t>
            </w:r>
          </w:p>
        </w:tc>
        <w:tc>
          <w:tcPr>
            <w:tcW w:w="1894" w:type="dxa"/>
            <w:gridSpan w:val="2"/>
            <w:vAlign w:val="center"/>
          </w:tcPr>
          <w:p w14:paraId="4E902D4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vAlign w:val="center"/>
          </w:tcPr>
          <w:p w14:paraId="0C2698B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KALIS LED, 74W, 20vnt</w:t>
            </w:r>
          </w:p>
        </w:tc>
      </w:tr>
      <w:tr w:rsidR="007C054C" w:rsidRPr="007C054C" w14:paraId="64B788AA" w14:textId="77777777" w:rsidTr="0041208A">
        <w:trPr>
          <w:trHeight w:val="630"/>
        </w:trPr>
        <w:tc>
          <w:tcPr>
            <w:tcW w:w="582" w:type="dxa"/>
            <w:vMerge/>
          </w:tcPr>
          <w:p w14:paraId="4840FCE3"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003269EF" w14:textId="77777777" w:rsidR="007C054C" w:rsidRPr="007C054C" w:rsidRDefault="007C054C" w:rsidP="00A14E4A">
            <w:pPr>
              <w:jc w:val="both"/>
              <w:rPr>
                <w:rFonts w:ascii="Trebuchet MS" w:eastAsia="SimSun" w:hAnsi="Trebuchet MS"/>
                <w:bCs/>
                <w:sz w:val="22"/>
                <w:szCs w:val="22"/>
                <w:lang w:eastAsia="en-US"/>
              </w:rPr>
            </w:pPr>
          </w:p>
        </w:tc>
        <w:tc>
          <w:tcPr>
            <w:tcW w:w="7111" w:type="dxa"/>
            <w:gridSpan w:val="5"/>
            <w:vAlign w:val="center"/>
          </w:tcPr>
          <w:p w14:paraId="2916A4A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Avarinio apšvietimo sistema</w:t>
            </w:r>
          </w:p>
        </w:tc>
      </w:tr>
      <w:tr w:rsidR="007C054C" w:rsidRPr="007C054C" w14:paraId="65C82EB5" w14:textId="77777777" w:rsidTr="0041208A">
        <w:trPr>
          <w:trHeight w:val="630"/>
        </w:trPr>
        <w:tc>
          <w:tcPr>
            <w:tcW w:w="582" w:type="dxa"/>
            <w:vMerge/>
          </w:tcPr>
          <w:p w14:paraId="7002BC7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34062CB4"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BEDC3D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Avariniai šviestuvai</w:t>
            </w:r>
          </w:p>
        </w:tc>
        <w:tc>
          <w:tcPr>
            <w:tcW w:w="1894" w:type="dxa"/>
            <w:gridSpan w:val="2"/>
          </w:tcPr>
          <w:p w14:paraId="1B7EEFC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tcPr>
          <w:p w14:paraId="6FC0F1F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LED šviestuvai 5W, su 1h avariniu akumuliatoriumi;</w:t>
            </w:r>
          </w:p>
          <w:p w14:paraId="580F80A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lastRenderedPageBreak/>
              <w:t>77 vnt.</w:t>
            </w:r>
          </w:p>
        </w:tc>
      </w:tr>
      <w:tr w:rsidR="007C054C" w:rsidRPr="007C054C" w14:paraId="32399E4F" w14:textId="77777777" w:rsidTr="0041208A">
        <w:trPr>
          <w:trHeight w:val="630"/>
        </w:trPr>
        <w:tc>
          <w:tcPr>
            <w:tcW w:w="582" w:type="dxa"/>
            <w:vMerge/>
          </w:tcPr>
          <w:p w14:paraId="4BB4C8F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718FA00C" w14:textId="77777777" w:rsidR="007C054C" w:rsidRPr="007C054C" w:rsidRDefault="007C054C" w:rsidP="00A14E4A">
            <w:pPr>
              <w:jc w:val="both"/>
              <w:rPr>
                <w:rFonts w:ascii="Trebuchet MS" w:eastAsia="SimSun" w:hAnsi="Trebuchet MS"/>
                <w:bCs/>
                <w:sz w:val="22"/>
                <w:szCs w:val="22"/>
                <w:lang w:eastAsia="en-US"/>
              </w:rPr>
            </w:pPr>
          </w:p>
        </w:tc>
        <w:tc>
          <w:tcPr>
            <w:tcW w:w="7111" w:type="dxa"/>
            <w:gridSpan w:val="5"/>
            <w:vAlign w:val="center"/>
          </w:tcPr>
          <w:p w14:paraId="2DFBDC2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Evakuacinio apšvietimo sistema</w:t>
            </w:r>
          </w:p>
        </w:tc>
      </w:tr>
      <w:tr w:rsidR="007C054C" w:rsidRPr="007C054C" w14:paraId="3FAB7543" w14:textId="77777777" w:rsidTr="0041208A">
        <w:trPr>
          <w:trHeight w:val="630"/>
        </w:trPr>
        <w:tc>
          <w:tcPr>
            <w:tcW w:w="582" w:type="dxa"/>
            <w:vMerge/>
          </w:tcPr>
          <w:p w14:paraId="677B03E1"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7550BE01"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3596227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w:t>
            </w:r>
          </w:p>
        </w:tc>
        <w:tc>
          <w:tcPr>
            <w:tcW w:w="1894" w:type="dxa"/>
            <w:gridSpan w:val="2"/>
            <w:vAlign w:val="center"/>
          </w:tcPr>
          <w:p w14:paraId="5BB479C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tcPr>
          <w:p w14:paraId="35B1C07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LED šviestuvai 5W, su 3h avariniu akumuliatoriumi;</w:t>
            </w:r>
          </w:p>
          <w:p w14:paraId="7F32170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58 vnt.</w:t>
            </w:r>
          </w:p>
        </w:tc>
      </w:tr>
      <w:tr w:rsidR="007C054C" w:rsidRPr="007C054C" w14:paraId="0B82F4EA" w14:textId="77777777" w:rsidTr="0041208A">
        <w:trPr>
          <w:trHeight w:val="519"/>
        </w:trPr>
        <w:tc>
          <w:tcPr>
            <w:tcW w:w="582" w:type="dxa"/>
            <w:vMerge/>
          </w:tcPr>
          <w:p w14:paraId="2FBE6AE0" w14:textId="77777777" w:rsidR="007C054C" w:rsidRPr="007C054C" w:rsidRDefault="007C054C" w:rsidP="00A14E4A">
            <w:pPr>
              <w:jc w:val="both"/>
              <w:rPr>
                <w:rFonts w:ascii="Trebuchet MS" w:eastAsia="SimSun" w:hAnsi="Trebuchet MS"/>
                <w:bCs/>
                <w:sz w:val="22"/>
                <w:szCs w:val="22"/>
                <w:lang w:eastAsia="en-US"/>
              </w:rPr>
            </w:pPr>
            <w:bookmarkStart w:id="0" w:name="_Hlk24447832"/>
          </w:p>
        </w:tc>
        <w:tc>
          <w:tcPr>
            <w:tcW w:w="1946" w:type="dxa"/>
            <w:vMerge/>
            <w:shd w:val="clear" w:color="auto" w:fill="auto"/>
          </w:tcPr>
          <w:p w14:paraId="3716DD8E" w14:textId="77777777" w:rsidR="007C054C" w:rsidRPr="007C054C" w:rsidRDefault="007C054C" w:rsidP="00A14E4A">
            <w:pPr>
              <w:jc w:val="both"/>
              <w:rPr>
                <w:rFonts w:ascii="Trebuchet MS" w:eastAsia="SimSun" w:hAnsi="Trebuchet MS"/>
                <w:bCs/>
                <w:sz w:val="22"/>
                <w:szCs w:val="22"/>
                <w:lang w:eastAsia="en-US"/>
              </w:rPr>
            </w:pPr>
          </w:p>
        </w:tc>
        <w:tc>
          <w:tcPr>
            <w:tcW w:w="7111" w:type="dxa"/>
            <w:gridSpan w:val="5"/>
            <w:shd w:val="clear" w:color="auto" w:fill="auto"/>
            <w:vAlign w:val="center"/>
          </w:tcPr>
          <w:p w14:paraId="033E63A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Išorės apšvietimo sistema</w:t>
            </w:r>
          </w:p>
        </w:tc>
      </w:tr>
      <w:tr w:rsidR="007C054C" w:rsidRPr="007C054C" w14:paraId="49B54DB4" w14:textId="77777777" w:rsidTr="0041208A">
        <w:trPr>
          <w:trHeight w:val="1211"/>
        </w:trPr>
        <w:tc>
          <w:tcPr>
            <w:tcW w:w="582" w:type="dxa"/>
            <w:vMerge/>
          </w:tcPr>
          <w:p w14:paraId="39FA5B4D"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548D5C79"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E2171C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pastato apšvietimui</w:t>
            </w:r>
          </w:p>
        </w:tc>
        <w:tc>
          <w:tcPr>
            <w:tcW w:w="1894" w:type="dxa"/>
            <w:gridSpan w:val="2"/>
          </w:tcPr>
          <w:p w14:paraId="74161D9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tcPr>
          <w:p w14:paraId="0F79AB8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Šviestuvas stulpelis, D-CO 10L25 LED 14W, Thorn  – 37 vnt.</w:t>
            </w:r>
          </w:p>
        </w:tc>
      </w:tr>
      <w:tr w:rsidR="007C054C" w:rsidRPr="007C054C" w14:paraId="7C2DDED2" w14:textId="77777777" w:rsidTr="0041208A">
        <w:trPr>
          <w:trHeight w:val="726"/>
        </w:trPr>
        <w:tc>
          <w:tcPr>
            <w:tcW w:w="582" w:type="dxa"/>
            <w:vMerge/>
          </w:tcPr>
          <w:p w14:paraId="4B72C410"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0CD87335"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6C8601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KMP ir A prietaisai</w:t>
            </w:r>
          </w:p>
        </w:tc>
        <w:tc>
          <w:tcPr>
            <w:tcW w:w="1894" w:type="dxa"/>
            <w:gridSpan w:val="2"/>
          </w:tcPr>
          <w:p w14:paraId="301C2AA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Yra/nėra</w:t>
            </w:r>
          </w:p>
        </w:tc>
        <w:tc>
          <w:tcPr>
            <w:tcW w:w="2276" w:type="dxa"/>
            <w:shd w:val="clear" w:color="auto" w:fill="auto"/>
          </w:tcPr>
          <w:p w14:paraId="439D14A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šviesos daviklis ir/ar skaitmeninė rėlė.</w:t>
            </w:r>
          </w:p>
        </w:tc>
      </w:tr>
      <w:bookmarkEnd w:id="0"/>
      <w:tr w:rsidR="007C054C" w:rsidRPr="007C054C" w14:paraId="05C02A5F" w14:textId="77777777" w:rsidTr="0041208A">
        <w:trPr>
          <w:trHeight w:val="300"/>
        </w:trPr>
        <w:tc>
          <w:tcPr>
            <w:tcW w:w="582" w:type="dxa"/>
            <w:vMerge w:val="restart"/>
          </w:tcPr>
          <w:p w14:paraId="06CA192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10.</w:t>
            </w:r>
          </w:p>
          <w:p w14:paraId="123482A1" w14:textId="77777777" w:rsidR="007C054C" w:rsidRPr="007C054C" w:rsidRDefault="007C054C" w:rsidP="00A14E4A">
            <w:pPr>
              <w:jc w:val="both"/>
              <w:rPr>
                <w:rFonts w:ascii="Trebuchet MS" w:eastAsia="SimSun" w:hAnsi="Trebuchet MS"/>
                <w:bCs/>
                <w:sz w:val="22"/>
                <w:szCs w:val="22"/>
                <w:lang w:eastAsia="en-US"/>
              </w:rPr>
            </w:pPr>
          </w:p>
        </w:tc>
        <w:tc>
          <w:tcPr>
            <w:tcW w:w="1946" w:type="dxa"/>
            <w:vMerge w:val="restart"/>
          </w:tcPr>
          <w:p w14:paraId="0384259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Liftai ir kita kėlimo įranga</w:t>
            </w:r>
          </w:p>
        </w:tc>
        <w:tc>
          <w:tcPr>
            <w:tcW w:w="7111" w:type="dxa"/>
            <w:gridSpan w:val="5"/>
          </w:tcPr>
          <w:p w14:paraId="7FA205A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3EE4FF15" w14:textId="77777777" w:rsidTr="0041208A">
        <w:trPr>
          <w:trHeight w:val="945"/>
        </w:trPr>
        <w:tc>
          <w:tcPr>
            <w:tcW w:w="582" w:type="dxa"/>
            <w:vMerge/>
          </w:tcPr>
          <w:p w14:paraId="3826294C"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2B0B1796"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3949A33"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shd w:val="clear" w:color="auto" w:fill="auto"/>
          </w:tcPr>
          <w:p w14:paraId="56EC860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 keliamoji galia, kg</w:t>
            </w:r>
          </w:p>
        </w:tc>
        <w:tc>
          <w:tcPr>
            <w:tcW w:w="2276" w:type="dxa"/>
            <w:shd w:val="clear" w:color="auto" w:fill="auto"/>
          </w:tcPr>
          <w:p w14:paraId="3CF9C73C" w14:textId="19C15D7A" w:rsidR="00FA63F5" w:rsidRDefault="00FA63F5" w:rsidP="00A14E4A">
            <w:pPr>
              <w:ind w:left="720"/>
              <w:jc w:val="both"/>
              <w:rPr>
                <w:rFonts w:ascii="Trebuchet MS" w:eastAsia="SimSun" w:hAnsi="Trebuchet MS"/>
                <w:bCs/>
                <w:sz w:val="22"/>
                <w:szCs w:val="22"/>
                <w:lang w:eastAsia="en-US"/>
              </w:rPr>
            </w:pPr>
            <w:r>
              <w:rPr>
                <w:rFonts w:ascii="Trebuchet MS" w:eastAsia="SimSun" w:hAnsi="Trebuchet MS"/>
                <w:bCs/>
                <w:sz w:val="22"/>
                <w:szCs w:val="22"/>
                <w:lang w:eastAsia="en-US"/>
              </w:rPr>
              <w:t xml:space="preserve">Schindler liftai, sustojimų skaičius </w:t>
            </w:r>
            <w:r>
              <w:rPr>
                <w:rFonts w:ascii="Trebuchet MS" w:eastAsia="SimSun" w:hAnsi="Trebuchet MS"/>
                <w:bCs/>
                <w:sz w:val="22"/>
                <w:szCs w:val="22"/>
                <w:lang w:val="en-US" w:eastAsia="en-US"/>
              </w:rPr>
              <w:t>4</w:t>
            </w:r>
            <w:r>
              <w:rPr>
                <w:rFonts w:ascii="Trebuchet MS" w:eastAsia="SimSun" w:hAnsi="Trebuchet MS"/>
                <w:bCs/>
                <w:sz w:val="22"/>
                <w:szCs w:val="22"/>
                <w:lang w:eastAsia="en-US"/>
              </w:rPr>
              <w:t>:</w:t>
            </w:r>
          </w:p>
          <w:p w14:paraId="4ADE5272" w14:textId="0D0CBEA0" w:rsidR="007C054C" w:rsidRPr="007C054C" w:rsidRDefault="007C054C" w:rsidP="00A14E4A">
            <w:pPr>
              <w:numPr>
                <w:ilvl w:val="0"/>
                <w:numId w:val="3"/>
              </w:num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900  kg – 1vnt.</w:t>
            </w:r>
          </w:p>
          <w:p w14:paraId="4E0DB714" w14:textId="77777777" w:rsidR="007C054C" w:rsidRPr="007C054C" w:rsidRDefault="007C054C" w:rsidP="00A14E4A">
            <w:pPr>
              <w:numPr>
                <w:ilvl w:val="0"/>
                <w:numId w:val="3"/>
              </w:num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900  kg – 1vnt.</w:t>
            </w:r>
          </w:p>
          <w:p w14:paraId="7F356808" w14:textId="6A6AF75D" w:rsidR="00CD117A" w:rsidRPr="00FA63F5" w:rsidRDefault="00AA2F48"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Vertikalaus kėlimo n</w:t>
            </w:r>
            <w:r w:rsidR="00FA63F5">
              <w:rPr>
                <w:rFonts w:ascii="Trebuchet MS" w:eastAsia="SimSun" w:hAnsi="Trebuchet MS"/>
                <w:bCs/>
                <w:sz w:val="22"/>
                <w:szCs w:val="22"/>
                <w:lang w:eastAsia="en-US"/>
              </w:rPr>
              <w:t>eįgaliųjų keltuvas</w:t>
            </w:r>
            <w:r>
              <w:rPr>
                <w:rFonts w:ascii="Trebuchet MS" w:eastAsia="SimSun" w:hAnsi="Trebuchet MS"/>
                <w:bCs/>
                <w:sz w:val="22"/>
                <w:szCs w:val="22"/>
                <w:lang w:eastAsia="en-US"/>
              </w:rPr>
              <w:t xml:space="preserve"> Aritco </w:t>
            </w:r>
            <w:r w:rsidRPr="00203ACA">
              <w:rPr>
                <w:rFonts w:ascii="Trebuchet MS" w:eastAsia="SimSun" w:hAnsi="Trebuchet MS"/>
                <w:bCs/>
                <w:sz w:val="22"/>
                <w:szCs w:val="22"/>
                <w:lang w:eastAsia="en-US"/>
              </w:rPr>
              <w:t>7000</w:t>
            </w:r>
            <w:r w:rsidR="00FA63F5">
              <w:rPr>
                <w:rFonts w:ascii="Trebuchet MS" w:eastAsia="SimSun" w:hAnsi="Trebuchet MS"/>
                <w:bCs/>
                <w:sz w:val="22"/>
                <w:szCs w:val="22"/>
                <w:lang w:eastAsia="en-US"/>
              </w:rPr>
              <w:t xml:space="preserve">, </w:t>
            </w:r>
            <w:r w:rsidR="00FA63F5" w:rsidRPr="00203ACA">
              <w:rPr>
                <w:rFonts w:ascii="Trebuchet MS" w:eastAsia="SimSun" w:hAnsi="Trebuchet MS"/>
                <w:bCs/>
                <w:sz w:val="22"/>
                <w:szCs w:val="22"/>
                <w:lang w:eastAsia="en-US"/>
              </w:rPr>
              <w:t>410 kg, sustojimų skaičius 2.</w:t>
            </w:r>
          </w:p>
        </w:tc>
      </w:tr>
      <w:tr w:rsidR="007C054C" w:rsidRPr="007C054C" w14:paraId="16C5A78E" w14:textId="77777777" w:rsidTr="0041208A">
        <w:trPr>
          <w:trHeight w:val="420"/>
        </w:trPr>
        <w:tc>
          <w:tcPr>
            <w:tcW w:w="582" w:type="dxa"/>
            <w:vMerge w:val="restart"/>
          </w:tcPr>
          <w:p w14:paraId="3F49A07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11.</w:t>
            </w:r>
          </w:p>
        </w:tc>
        <w:tc>
          <w:tcPr>
            <w:tcW w:w="1946" w:type="dxa"/>
            <w:vMerge w:val="restart"/>
          </w:tcPr>
          <w:p w14:paraId="069D91B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Pastato valdymo sistema</w:t>
            </w:r>
          </w:p>
        </w:tc>
        <w:tc>
          <w:tcPr>
            <w:tcW w:w="7111" w:type="dxa"/>
            <w:gridSpan w:val="5"/>
          </w:tcPr>
          <w:p w14:paraId="65EB812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66566C36" w14:textId="77777777" w:rsidTr="0041208A">
        <w:trPr>
          <w:trHeight w:val="507"/>
        </w:trPr>
        <w:tc>
          <w:tcPr>
            <w:tcW w:w="582" w:type="dxa"/>
            <w:vMerge/>
          </w:tcPr>
          <w:p w14:paraId="37B9C0E3"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6C29972F" w14:textId="77777777" w:rsidR="007C054C" w:rsidRPr="007C054C" w:rsidRDefault="007C054C" w:rsidP="00A14E4A">
            <w:pPr>
              <w:jc w:val="both"/>
              <w:rPr>
                <w:rFonts w:ascii="Trebuchet MS" w:eastAsia="SimSun" w:hAnsi="Trebuchet MS"/>
                <w:bCs/>
                <w:sz w:val="22"/>
                <w:szCs w:val="22"/>
                <w:lang w:eastAsia="en-US"/>
              </w:rPr>
            </w:pPr>
          </w:p>
        </w:tc>
        <w:tc>
          <w:tcPr>
            <w:tcW w:w="2996" w:type="dxa"/>
            <w:gridSpan w:val="3"/>
          </w:tcPr>
          <w:p w14:paraId="1299D44C"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eastAsia="en-US"/>
              </w:rPr>
              <w:t>Sistemos tipas</w:t>
            </w:r>
          </w:p>
        </w:tc>
        <w:tc>
          <w:tcPr>
            <w:tcW w:w="1839" w:type="dxa"/>
          </w:tcPr>
          <w:p w14:paraId="3272229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Gamintojas</w:t>
            </w:r>
          </w:p>
        </w:tc>
        <w:tc>
          <w:tcPr>
            <w:tcW w:w="2276" w:type="dxa"/>
            <w:shd w:val="clear" w:color="auto" w:fill="auto"/>
          </w:tcPr>
          <w:p w14:paraId="5FA55FBB" w14:textId="549F3156" w:rsidR="007C054C" w:rsidRPr="007C054C" w:rsidRDefault="00AC3FC9"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DeltaControls enteliWE</w:t>
            </w:r>
            <w:r w:rsidR="009C3EB4">
              <w:rPr>
                <w:rFonts w:ascii="Trebuchet MS" w:eastAsia="SimSun" w:hAnsi="Trebuchet MS"/>
                <w:bCs/>
                <w:sz w:val="22"/>
                <w:szCs w:val="22"/>
                <w:lang w:eastAsia="en-US"/>
              </w:rPr>
              <w:t>B</w:t>
            </w:r>
          </w:p>
        </w:tc>
      </w:tr>
      <w:tr w:rsidR="007C054C" w:rsidRPr="007C054C" w14:paraId="7D829CD6" w14:textId="77777777" w:rsidTr="0041208A">
        <w:trPr>
          <w:trHeight w:val="315"/>
        </w:trPr>
        <w:tc>
          <w:tcPr>
            <w:tcW w:w="582" w:type="dxa"/>
            <w:vMerge w:val="restart"/>
          </w:tcPr>
          <w:p w14:paraId="1C82474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12.</w:t>
            </w:r>
          </w:p>
        </w:tc>
        <w:tc>
          <w:tcPr>
            <w:tcW w:w="1946" w:type="dxa"/>
            <w:vMerge w:val="restart"/>
          </w:tcPr>
          <w:p w14:paraId="4CF6668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Žaibosauga</w:t>
            </w:r>
          </w:p>
        </w:tc>
        <w:tc>
          <w:tcPr>
            <w:tcW w:w="7111" w:type="dxa"/>
            <w:gridSpan w:val="5"/>
            <w:shd w:val="clear" w:color="auto" w:fill="auto"/>
          </w:tcPr>
          <w:p w14:paraId="23C95305" w14:textId="77777777" w:rsidR="007C054C" w:rsidRPr="007C054C" w:rsidRDefault="007C054C" w:rsidP="00A14E4A">
            <w:pPr>
              <w:jc w:val="both"/>
              <w:rPr>
                <w:rFonts w:ascii="Trebuchet MS" w:eastAsia="SimSun" w:hAnsi="Trebuchet MS"/>
                <w:bCs/>
                <w:sz w:val="22"/>
                <w:szCs w:val="22"/>
                <w:lang w:eastAsia="en-US"/>
              </w:rPr>
            </w:pPr>
          </w:p>
        </w:tc>
      </w:tr>
      <w:tr w:rsidR="007C054C" w:rsidRPr="007C054C" w14:paraId="50AC6EC4" w14:textId="77777777" w:rsidTr="0041208A">
        <w:trPr>
          <w:trHeight w:val="660"/>
        </w:trPr>
        <w:tc>
          <w:tcPr>
            <w:tcW w:w="582" w:type="dxa"/>
            <w:vMerge/>
          </w:tcPr>
          <w:p w14:paraId="16C7BC86"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0798210C" w14:textId="77777777" w:rsidR="007C054C" w:rsidRPr="007C054C" w:rsidRDefault="007C054C" w:rsidP="00A14E4A">
            <w:pPr>
              <w:jc w:val="both"/>
              <w:rPr>
                <w:rFonts w:ascii="Trebuchet MS" w:eastAsia="SimSun" w:hAnsi="Trebuchet MS"/>
                <w:bCs/>
                <w:sz w:val="22"/>
                <w:szCs w:val="22"/>
                <w:lang w:eastAsia="en-US"/>
              </w:rPr>
            </w:pPr>
          </w:p>
        </w:tc>
        <w:tc>
          <w:tcPr>
            <w:tcW w:w="4835" w:type="dxa"/>
            <w:gridSpan w:val="4"/>
          </w:tcPr>
          <w:p w14:paraId="72387DF5" w14:textId="77777777" w:rsidR="007C054C" w:rsidRPr="007C054C" w:rsidRDefault="007C054C" w:rsidP="00A14E4A">
            <w:pPr>
              <w:jc w:val="both"/>
              <w:rPr>
                <w:rFonts w:ascii="Trebuchet MS" w:eastAsia="SimSun" w:hAnsi="Trebuchet MS"/>
                <w:bCs/>
                <w:sz w:val="22"/>
                <w:szCs w:val="22"/>
                <w:lang w:eastAsia="en-US"/>
              </w:rPr>
            </w:pPr>
          </w:p>
        </w:tc>
        <w:tc>
          <w:tcPr>
            <w:tcW w:w="2276" w:type="dxa"/>
            <w:shd w:val="clear" w:color="auto" w:fill="auto"/>
          </w:tcPr>
          <w:p w14:paraId="7C450D7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Aktyvioji žaibosauga,</w:t>
            </w:r>
          </w:p>
          <w:p w14:paraId="0022C35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 vnt. aktyvusis žaibolaidis.</w:t>
            </w:r>
          </w:p>
        </w:tc>
      </w:tr>
      <w:tr w:rsidR="00F24636" w:rsidRPr="007C054C" w14:paraId="41DA332B" w14:textId="77777777" w:rsidTr="0041208A">
        <w:trPr>
          <w:trHeight w:val="315"/>
        </w:trPr>
        <w:tc>
          <w:tcPr>
            <w:tcW w:w="582" w:type="dxa"/>
            <w:vMerge w:val="restart"/>
          </w:tcPr>
          <w:p w14:paraId="02223BB6" w14:textId="77777777" w:rsidR="00F24636" w:rsidRPr="007C054C" w:rsidRDefault="00F24636"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13. </w:t>
            </w:r>
          </w:p>
        </w:tc>
        <w:tc>
          <w:tcPr>
            <w:tcW w:w="1946" w:type="dxa"/>
            <w:vMerge w:val="restart"/>
          </w:tcPr>
          <w:p w14:paraId="76596332" w14:textId="77777777" w:rsidR="00F24636" w:rsidRPr="007C054C" w:rsidRDefault="00F24636"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Centrinė dulkių surinkimo sistema</w:t>
            </w:r>
          </w:p>
        </w:tc>
        <w:tc>
          <w:tcPr>
            <w:tcW w:w="7111" w:type="dxa"/>
            <w:gridSpan w:val="5"/>
            <w:shd w:val="clear" w:color="auto" w:fill="auto"/>
          </w:tcPr>
          <w:p w14:paraId="5E3F6A34" w14:textId="77777777" w:rsidR="00F24636" w:rsidRPr="007C054C" w:rsidRDefault="00F24636" w:rsidP="00A14E4A">
            <w:pPr>
              <w:jc w:val="both"/>
              <w:rPr>
                <w:rFonts w:ascii="Trebuchet MS" w:eastAsia="SimSun" w:hAnsi="Trebuchet MS"/>
                <w:bCs/>
                <w:sz w:val="22"/>
                <w:szCs w:val="22"/>
                <w:lang w:eastAsia="en-US"/>
              </w:rPr>
            </w:pPr>
          </w:p>
        </w:tc>
      </w:tr>
      <w:tr w:rsidR="00F24636" w:rsidRPr="007C054C" w14:paraId="4F80AA59" w14:textId="77777777" w:rsidTr="00F24636">
        <w:trPr>
          <w:trHeight w:val="790"/>
        </w:trPr>
        <w:tc>
          <w:tcPr>
            <w:tcW w:w="582" w:type="dxa"/>
            <w:vMerge/>
          </w:tcPr>
          <w:p w14:paraId="6AE9D023" w14:textId="77777777" w:rsidR="00F24636" w:rsidRPr="007C054C" w:rsidRDefault="00F24636" w:rsidP="00A14E4A">
            <w:pPr>
              <w:jc w:val="both"/>
              <w:rPr>
                <w:rFonts w:ascii="Trebuchet MS" w:eastAsia="SimSun" w:hAnsi="Trebuchet MS"/>
                <w:b/>
                <w:sz w:val="22"/>
                <w:szCs w:val="22"/>
                <w:lang w:eastAsia="en-US"/>
              </w:rPr>
            </w:pPr>
          </w:p>
        </w:tc>
        <w:tc>
          <w:tcPr>
            <w:tcW w:w="1946" w:type="dxa"/>
            <w:vMerge/>
          </w:tcPr>
          <w:p w14:paraId="26E2AE8D" w14:textId="77777777" w:rsidR="00F24636" w:rsidRPr="007C054C" w:rsidRDefault="00F24636" w:rsidP="00A14E4A">
            <w:pPr>
              <w:jc w:val="both"/>
              <w:rPr>
                <w:rFonts w:ascii="Trebuchet MS" w:eastAsia="SimSun" w:hAnsi="Trebuchet MS"/>
                <w:bCs/>
                <w:sz w:val="22"/>
                <w:szCs w:val="22"/>
                <w:lang w:eastAsia="en-US"/>
              </w:rPr>
            </w:pPr>
          </w:p>
        </w:tc>
        <w:tc>
          <w:tcPr>
            <w:tcW w:w="2413" w:type="dxa"/>
            <w:vMerge w:val="restart"/>
          </w:tcPr>
          <w:p w14:paraId="614F16FC" w14:textId="77777777" w:rsidR="00F24636" w:rsidRPr="007C054C" w:rsidRDefault="00F24636"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Sistemų tipai</w:t>
            </w:r>
          </w:p>
        </w:tc>
        <w:tc>
          <w:tcPr>
            <w:tcW w:w="2422" w:type="dxa"/>
            <w:gridSpan w:val="3"/>
            <w:vMerge w:val="restart"/>
          </w:tcPr>
          <w:p w14:paraId="3231B17E" w14:textId="77777777" w:rsidR="00F24636" w:rsidRPr="007C054C" w:rsidRDefault="00F24636"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rozečių skaičius</w:t>
            </w:r>
          </w:p>
        </w:tc>
        <w:tc>
          <w:tcPr>
            <w:tcW w:w="2276" w:type="dxa"/>
            <w:shd w:val="clear" w:color="auto" w:fill="auto"/>
          </w:tcPr>
          <w:p w14:paraId="5B59120A" w14:textId="413FB5D4" w:rsidR="00F24636" w:rsidRDefault="00F24636" w:rsidP="00A14E4A">
            <w:pPr>
              <w:jc w:val="both"/>
              <w:rPr>
                <w:rFonts w:ascii="Trebuchet MS" w:eastAsia="SimSun" w:hAnsi="Trebuchet MS"/>
                <w:bCs/>
                <w:sz w:val="22"/>
                <w:szCs w:val="22"/>
                <w:lang w:eastAsia="en-US"/>
              </w:rPr>
            </w:pPr>
            <w:r>
              <w:rPr>
                <w:rFonts w:ascii="Trebuchet MS" w:eastAsia="SimSun" w:hAnsi="Trebuchet MS"/>
                <w:bCs/>
                <w:sz w:val="22"/>
                <w:szCs w:val="22"/>
                <w:lang w:val="en-US" w:eastAsia="en-US"/>
              </w:rPr>
              <w:t>2 modulin</w:t>
            </w:r>
            <w:r>
              <w:rPr>
                <w:rFonts w:ascii="Trebuchet MS" w:eastAsia="SimSun" w:hAnsi="Trebuchet MS"/>
                <w:bCs/>
                <w:sz w:val="22"/>
                <w:szCs w:val="22"/>
                <w:lang w:eastAsia="en-US"/>
              </w:rPr>
              <w:t>ės sistemos „</w:t>
            </w:r>
            <w:r w:rsidRPr="007C054C">
              <w:rPr>
                <w:rFonts w:ascii="Trebuchet MS" w:eastAsia="SimSun" w:hAnsi="Trebuchet MS"/>
                <w:bCs/>
                <w:sz w:val="22"/>
                <w:szCs w:val="22"/>
                <w:lang w:eastAsia="en-US"/>
              </w:rPr>
              <w:t>RGS Vacuum Systems</w:t>
            </w:r>
            <w:r>
              <w:rPr>
                <w:rFonts w:ascii="Trebuchet MS" w:eastAsia="SimSun" w:hAnsi="Trebuchet MS"/>
                <w:bCs/>
                <w:sz w:val="22"/>
                <w:szCs w:val="22"/>
                <w:lang w:eastAsia="en-US"/>
              </w:rPr>
              <w:t>“</w:t>
            </w:r>
            <w:r w:rsidRPr="007C054C">
              <w:rPr>
                <w:rFonts w:ascii="Trebuchet MS" w:eastAsia="SimSun" w:hAnsi="Trebuchet MS"/>
                <w:bCs/>
                <w:sz w:val="22"/>
                <w:szCs w:val="22"/>
                <w:lang w:eastAsia="en-US"/>
              </w:rPr>
              <w:t>, 71 vnt rozečių</w:t>
            </w:r>
            <w:r>
              <w:rPr>
                <w:rFonts w:ascii="Trebuchet MS" w:eastAsia="SimSun" w:hAnsi="Trebuchet MS"/>
                <w:bCs/>
                <w:sz w:val="22"/>
                <w:szCs w:val="22"/>
                <w:lang w:eastAsia="en-US"/>
              </w:rPr>
              <w:t xml:space="preserve">; </w:t>
            </w:r>
          </w:p>
          <w:p w14:paraId="3772F07D" w14:textId="0316027F" w:rsidR="00F24636" w:rsidRPr="007C054C" w:rsidRDefault="00F24636" w:rsidP="00A14E4A">
            <w:pPr>
              <w:jc w:val="both"/>
              <w:rPr>
                <w:rFonts w:ascii="Trebuchet MS" w:eastAsia="SimSun" w:hAnsi="Trebuchet MS"/>
                <w:bCs/>
                <w:sz w:val="22"/>
                <w:szCs w:val="22"/>
                <w:lang w:eastAsia="en-US"/>
              </w:rPr>
            </w:pPr>
          </w:p>
        </w:tc>
      </w:tr>
      <w:tr w:rsidR="00F24636" w:rsidRPr="007C054C" w14:paraId="4D14EE06" w14:textId="77777777" w:rsidTr="0041208A">
        <w:trPr>
          <w:trHeight w:val="480"/>
        </w:trPr>
        <w:tc>
          <w:tcPr>
            <w:tcW w:w="582" w:type="dxa"/>
            <w:vMerge/>
          </w:tcPr>
          <w:p w14:paraId="5FFB3FFC" w14:textId="77777777" w:rsidR="00F24636" w:rsidRPr="007C054C" w:rsidRDefault="00F24636" w:rsidP="00A14E4A">
            <w:pPr>
              <w:jc w:val="both"/>
              <w:rPr>
                <w:rFonts w:ascii="Trebuchet MS" w:eastAsia="SimSun" w:hAnsi="Trebuchet MS"/>
                <w:b/>
                <w:sz w:val="22"/>
                <w:szCs w:val="22"/>
                <w:lang w:eastAsia="en-US"/>
              </w:rPr>
            </w:pPr>
          </w:p>
        </w:tc>
        <w:tc>
          <w:tcPr>
            <w:tcW w:w="1946" w:type="dxa"/>
            <w:vMerge/>
          </w:tcPr>
          <w:p w14:paraId="44D29F8E" w14:textId="77777777" w:rsidR="00F24636" w:rsidRPr="007C054C" w:rsidRDefault="00F24636" w:rsidP="00A14E4A">
            <w:pPr>
              <w:jc w:val="both"/>
              <w:rPr>
                <w:rFonts w:ascii="Trebuchet MS" w:eastAsia="SimSun" w:hAnsi="Trebuchet MS"/>
                <w:bCs/>
                <w:sz w:val="22"/>
                <w:szCs w:val="22"/>
                <w:lang w:eastAsia="en-US"/>
              </w:rPr>
            </w:pPr>
          </w:p>
        </w:tc>
        <w:tc>
          <w:tcPr>
            <w:tcW w:w="2413" w:type="dxa"/>
            <w:vMerge/>
          </w:tcPr>
          <w:p w14:paraId="5F3FF1D6" w14:textId="77777777" w:rsidR="00F24636" w:rsidRPr="007C054C" w:rsidRDefault="00F24636" w:rsidP="00A14E4A">
            <w:pPr>
              <w:jc w:val="both"/>
              <w:rPr>
                <w:rFonts w:ascii="Trebuchet MS" w:eastAsia="SimSun" w:hAnsi="Trebuchet MS"/>
                <w:bCs/>
                <w:sz w:val="22"/>
                <w:szCs w:val="22"/>
                <w:lang w:eastAsia="en-US"/>
              </w:rPr>
            </w:pPr>
          </w:p>
        </w:tc>
        <w:tc>
          <w:tcPr>
            <w:tcW w:w="2422" w:type="dxa"/>
            <w:gridSpan w:val="3"/>
            <w:vMerge/>
          </w:tcPr>
          <w:p w14:paraId="332D841F" w14:textId="77777777" w:rsidR="00F24636" w:rsidRPr="007C054C" w:rsidRDefault="00F24636" w:rsidP="00A14E4A">
            <w:pPr>
              <w:jc w:val="both"/>
              <w:rPr>
                <w:rFonts w:ascii="Trebuchet MS" w:eastAsia="SimSun" w:hAnsi="Trebuchet MS"/>
                <w:bCs/>
                <w:sz w:val="22"/>
                <w:szCs w:val="22"/>
                <w:lang w:eastAsia="en-US"/>
              </w:rPr>
            </w:pPr>
          </w:p>
        </w:tc>
        <w:tc>
          <w:tcPr>
            <w:tcW w:w="2276" w:type="dxa"/>
            <w:shd w:val="clear" w:color="auto" w:fill="auto"/>
          </w:tcPr>
          <w:p w14:paraId="743269E2" w14:textId="0F4F464E" w:rsidR="00F24636" w:rsidRPr="00F24636" w:rsidRDefault="00F24636" w:rsidP="00A14E4A">
            <w:pPr>
              <w:jc w:val="both"/>
              <w:rPr>
                <w:rFonts w:ascii="Trebuchet MS" w:eastAsia="SimSun" w:hAnsi="Trebuchet MS"/>
                <w:bCs/>
                <w:sz w:val="22"/>
                <w:szCs w:val="22"/>
                <w:lang w:val="en-US" w:eastAsia="en-US"/>
              </w:rPr>
            </w:pPr>
            <w:r>
              <w:rPr>
                <w:rFonts w:ascii="Trebuchet MS" w:eastAsia="SimSun" w:hAnsi="Trebuchet MS"/>
                <w:bCs/>
                <w:sz w:val="22"/>
                <w:szCs w:val="22"/>
                <w:lang w:val="en-US" w:eastAsia="en-US"/>
              </w:rPr>
              <w:t>4 vnt. Filtr</w:t>
            </w:r>
            <w:r>
              <w:rPr>
                <w:rFonts w:ascii="Trebuchet MS" w:eastAsia="SimSun" w:hAnsi="Trebuchet MS"/>
                <w:bCs/>
                <w:sz w:val="22"/>
                <w:szCs w:val="22"/>
                <w:lang w:eastAsia="en-US"/>
              </w:rPr>
              <w:t xml:space="preserve">ų – </w:t>
            </w:r>
            <w:r>
              <w:rPr>
                <w:rFonts w:ascii="Trebuchet MS" w:eastAsia="SimSun" w:hAnsi="Trebuchet MS"/>
                <w:bCs/>
                <w:sz w:val="22"/>
                <w:szCs w:val="22"/>
                <w:lang w:val="en-US" w:eastAsia="en-US"/>
              </w:rPr>
              <w:t>2 vnt. Kei</w:t>
            </w:r>
            <w:r>
              <w:rPr>
                <w:rFonts w:ascii="Trebuchet MS" w:eastAsia="SimSun" w:hAnsi="Trebuchet MS"/>
                <w:bCs/>
                <w:sz w:val="22"/>
                <w:szCs w:val="22"/>
                <w:lang w:eastAsia="en-US"/>
              </w:rPr>
              <w:t xml:space="preserve">čiami kas </w:t>
            </w:r>
            <w:r>
              <w:rPr>
                <w:rFonts w:ascii="Trebuchet MS" w:eastAsia="SimSun" w:hAnsi="Trebuchet MS"/>
                <w:bCs/>
                <w:sz w:val="22"/>
                <w:szCs w:val="22"/>
                <w:lang w:val="en-US" w:eastAsia="en-US"/>
              </w:rPr>
              <w:t>6 m</w:t>
            </w:r>
            <w:r>
              <w:rPr>
                <w:rFonts w:ascii="Trebuchet MS" w:eastAsia="SimSun" w:hAnsi="Trebuchet MS"/>
                <w:bCs/>
                <w:sz w:val="22"/>
                <w:szCs w:val="22"/>
                <w:lang w:eastAsia="en-US"/>
              </w:rPr>
              <w:t xml:space="preserve">ėn., </w:t>
            </w:r>
            <w:r>
              <w:rPr>
                <w:rFonts w:ascii="Trebuchet MS" w:eastAsia="SimSun" w:hAnsi="Trebuchet MS"/>
                <w:bCs/>
                <w:sz w:val="22"/>
                <w:szCs w:val="22"/>
                <w:lang w:val="en-US" w:eastAsia="en-US"/>
              </w:rPr>
              <w:t>2 kart</w:t>
            </w:r>
            <w:r>
              <w:rPr>
                <w:rFonts w:ascii="Trebuchet MS" w:eastAsia="SimSun" w:hAnsi="Trebuchet MS"/>
                <w:bCs/>
                <w:sz w:val="22"/>
                <w:szCs w:val="22"/>
                <w:lang w:eastAsia="en-US"/>
              </w:rPr>
              <w:t xml:space="preserve">ą per </w:t>
            </w:r>
            <w:r>
              <w:rPr>
                <w:rFonts w:ascii="Trebuchet MS" w:eastAsia="SimSun" w:hAnsi="Trebuchet MS"/>
                <w:bCs/>
                <w:sz w:val="22"/>
                <w:szCs w:val="22"/>
                <w:lang w:val="en-US" w:eastAsia="en-US"/>
              </w:rPr>
              <w:t>2 metus;</w:t>
            </w:r>
          </w:p>
        </w:tc>
      </w:tr>
    </w:tbl>
    <w:p w14:paraId="1DF9FA62" w14:textId="77777777" w:rsidR="007E76DA" w:rsidRPr="00C66DF0" w:rsidRDefault="007E76DA" w:rsidP="00A14E4A">
      <w:pPr>
        <w:jc w:val="both"/>
        <w:rPr>
          <w:rFonts w:ascii="Trebuchet MS" w:hAnsi="Trebuchet MS"/>
          <w:sz w:val="22"/>
          <w:szCs w:val="22"/>
        </w:rPr>
      </w:pPr>
    </w:p>
    <w:p w14:paraId="1A073694" w14:textId="51408C72" w:rsidR="00F708CE" w:rsidRDefault="00F708CE" w:rsidP="00A14E4A">
      <w:pPr>
        <w:jc w:val="both"/>
        <w:rPr>
          <w:rFonts w:ascii="Trebuchet MS" w:hAnsi="Trebuchet MS"/>
          <w:sz w:val="22"/>
          <w:szCs w:val="22"/>
        </w:rPr>
      </w:pPr>
      <w:r>
        <w:rPr>
          <w:rFonts w:ascii="Trebuchet MS" w:hAnsi="Trebuchet MS"/>
          <w:sz w:val="22"/>
          <w:szCs w:val="22"/>
        </w:rPr>
        <w:br w:type="page"/>
      </w:r>
    </w:p>
    <w:p w14:paraId="21C58F5A" w14:textId="77777777" w:rsidR="007E76DA" w:rsidRPr="00C66DF0" w:rsidRDefault="007E5A4E" w:rsidP="00A14E4A">
      <w:pPr>
        <w:numPr>
          <w:ilvl w:val="0"/>
          <w:numId w:val="2"/>
        </w:numPr>
        <w:ind w:left="357" w:firstLine="0"/>
        <w:jc w:val="both"/>
        <w:rPr>
          <w:rFonts w:ascii="Trebuchet MS" w:hAnsi="Trebuchet MS"/>
          <w:sz w:val="22"/>
          <w:szCs w:val="22"/>
        </w:rPr>
      </w:pPr>
      <w:r w:rsidRPr="00C66DF0">
        <w:rPr>
          <w:rFonts w:ascii="Trebuchet MS" w:hAnsi="Trebuchet MS"/>
          <w:sz w:val="22"/>
          <w:szCs w:val="22"/>
        </w:rPr>
        <w:lastRenderedPageBreak/>
        <w:t xml:space="preserve">SVDC ADMINISTRAVIMO, STATINIO, </w:t>
      </w:r>
      <w:r w:rsidR="007E76DA" w:rsidRPr="00C66DF0">
        <w:rPr>
          <w:rFonts w:ascii="Trebuchet MS" w:hAnsi="Trebuchet MS"/>
          <w:sz w:val="22"/>
          <w:szCs w:val="22"/>
        </w:rPr>
        <w:t>INŽINERINIŲ TINKLŲ IR SISTEMŲ PRIEŽIŪROS, AVARIJŲ ŠALINIMO IR REMONTO PASLAUGŲ SĄRAŠAS IR TVARKA</w:t>
      </w:r>
    </w:p>
    <w:p w14:paraId="33194364" w14:textId="77777777" w:rsidR="00257031" w:rsidRPr="00C66DF0" w:rsidRDefault="00257031" w:rsidP="00A14E4A">
      <w:pPr>
        <w:ind w:left="420"/>
        <w:jc w:val="both"/>
        <w:rPr>
          <w:rFonts w:ascii="Trebuchet MS" w:hAnsi="Trebuchet MS"/>
          <w:sz w:val="22"/>
          <w:szCs w:val="22"/>
          <w:lang w:eastAsia="en-US"/>
        </w:rPr>
      </w:pPr>
    </w:p>
    <w:p w14:paraId="6B3B290B" w14:textId="77777777" w:rsidR="007E5A4E" w:rsidRPr="00C66DF0" w:rsidRDefault="007E5A4E" w:rsidP="00A14E4A">
      <w:pPr>
        <w:ind w:left="420"/>
        <w:jc w:val="both"/>
        <w:rPr>
          <w:rFonts w:ascii="Trebuchet MS" w:hAnsi="Trebuchet MS"/>
          <w:sz w:val="22"/>
          <w:szCs w:val="22"/>
          <w:lang w:eastAsia="en-US"/>
        </w:rPr>
      </w:pPr>
      <w:r w:rsidRPr="00C66DF0">
        <w:rPr>
          <w:rFonts w:ascii="Trebuchet MS" w:hAnsi="Trebuchet MS"/>
          <w:sz w:val="22"/>
          <w:szCs w:val="22"/>
          <w:lang w:eastAsia="en-US"/>
        </w:rPr>
        <w:t>Mėnesi</w:t>
      </w:r>
      <w:r w:rsidR="00905A01" w:rsidRPr="00C66DF0">
        <w:rPr>
          <w:rFonts w:ascii="Trebuchet MS" w:hAnsi="Trebuchet MS"/>
          <w:sz w:val="22"/>
          <w:szCs w:val="22"/>
          <w:lang w:eastAsia="en-US"/>
        </w:rPr>
        <w:t xml:space="preserve">nis </w:t>
      </w:r>
      <w:r w:rsidRPr="00C66DF0">
        <w:rPr>
          <w:rFonts w:ascii="Trebuchet MS" w:hAnsi="Trebuchet MS"/>
          <w:sz w:val="22"/>
          <w:szCs w:val="22"/>
          <w:lang w:eastAsia="en-US"/>
        </w:rPr>
        <w:t>įkain</w:t>
      </w:r>
      <w:r w:rsidR="00905A01" w:rsidRPr="00C66DF0">
        <w:rPr>
          <w:rFonts w:ascii="Trebuchet MS" w:hAnsi="Trebuchet MS"/>
          <w:sz w:val="22"/>
          <w:szCs w:val="22"/>
          <w:lang w:eastAsia="en-US"/>
        </w:rPr>
        <w:t>is</w:t>
      </w:r>
      <w:r w:rsidRPr="00C66DF0">
        <w:rPr>
          <w:rFonts w:ascii="Trebuchet MS" w:hAnsi="Trebuchet MS"/>
          <w:sz w:val="22"/>
          <w:szCs w:val="22"/>
          <w:lang w:eastAsia="en-US"/>
        </w:rPr>
        <w:t xml:space="preserve"> </w:t>
      </w:r>
      <w:r w:rsidR="001D576D" w:rsidRPr="00C66DF0">
        <w:rPr>
          <w:rFonts w:ascii="Trebuchet MS" w:hAnsi="Trebuchet MS"/>
          <w:sz w:val="22"/>
          <w:szCs w:val="22"/>
          <w:lang w:eastAsia="en-US"/>
        </w:rPr>
        <w:t>apima teikiamas paslaugas</w:t>
      </w:r>
      <w:r w:rsidR="00905A01" w:rsidRPr="00C66DF0">
        <w:rPr>
          <w:rFonts w:ascii="Trebuchet MS" w:hAnsi="Trebuchet MS"/>
          <w:sz w:val="22"/>
          <w:szCs w:val="22"/>
          <w:lang w:eastAsia="en-US"/>
        </w:rPr>
        <w:t>:</w:t>
      </w:r>
    </w:p>
    <w:p w14:paraId="57A28368" w14:textId="14998429" w:rsidR="00257031" w:rsidRPr="00F708CE" w:rsidRDefault="00257031" w:rsidP="00A14E4A">
      <w:pPr>
        <w:pStyle w:val="Heading1"/>
        <w:numPr>
          <w:ilvl w:val="1"/>
          <w:numId w:val="2"/>
        </w:numPr>
        <w:ind w:left="1077"/>
        <w:jc w:val="both"/>
        <w:rPr>
          <w:rFonts w:ascii="Trebuchet MS" w:hAnsi="Trebuchet MS"/>
          <w:kern w:val="0"/>
          <w:sz w:val="22"/>
          <w:szCs w:val="22"/>
          <w:lang w:eastAsia="en-US"/>
        </w:rPr>
      </w:pPr>
      <w:r w:rsidRPr="00F708CE">
        <w:rPr>
          <w:rFonts w:ascii="Trebuchet MS" w:hAnsi="Trebuchet MS"/>
          <w:kern w:val="0"/>
          <w:sz w:val="22"/>
          <w:szCs w:val="22"/>
          <w:lang w:eastAsia="en-US"/>
        </w:rPr>
        <w:t>Inžinerinių sistemų proceso administravimas ir pastato energijos resursų suvartojimo priežiūra</w:t>
      </w:r>
      <w:r w:rsidR="00B70834" w:rsidRPr="00F708CE">
        <w:rPr>
          <w:rFonts w:ascii="Trebuchet MS" w:hAnsi="Trebuchet MS"/>
          <w:kern w:val="0"/>
          <w:sz w:val="22"/>
          <w:szCs w:val="22"/>
          <w:lang w:eastAsia="en-US"/>
        </w:rPr>
        <w:t xml:space="preserve"> </w:t>
      </w:r>
    </w:p>
    <w:p w14:paraId="109802BA" w14:textId="74325F98" w:rsidR="004E200C" w:rsidRPr="00C66DF0" w:rsidRDefault="00257031" w:rsidP="00A14E4A">
      <w:pPr>
        <w:pStyle w:val="Heading1"/>
        <w:numPr>
          <w:ilvl w:val="2"/>
          <w:numId w:val="2"/>
        </w:numPr>
        <w:ind w:left="1077"/>
        <w:jc w:val="both"/>
        <w:rPr>
          <w:rFonts w:ascii="Trebuchet MS" w:hAnsi="Trebuchet MS"/>
          <w:b w:val="0"/>
          <w:bCs w:val="0"/>
          <w:sz w:val="22"/>
          <w:szCs w:val="22"/>
          <w:lang w:eastAsia="en-US"/>
        </w:rPr>
      </w:pPr>
      <w:r w:rsidRPr="00C66DF0">
        <w:rPr>
          <w:rFonts w:ascii="Trebuchet MS" w:hAnsi="Trebuchet MS"/>
          <w:b w:val="0"/>
          <w:bCs w:val="0"/>
          <w:color w:val="000000"/>
          <w:sz w:val="22"/>
          <w:szCs w:val="22"/>
          <w:lang w:eastAsia="en-US"/>
        </w:rPr>
        <w:t>Atsakingo specialisto</w:t>
      </w:r>
      <w:r w:rsidR="004E200C" w:rsidRPr="00C66DF0">
        <w:rPr>
          <w:rFonts w:ascii="Trebuchet MS" w:hAnsi="Trebuchet MS"/>
          <w:b w:val="0"/>
          <w:bCs w:val="0"/>
          <w:color w:val="000000"/>
          <w:sz w:val="22"/>
          <w:szCs w:val="22"/>
          <w:lang w:eastAsia="en-US"/>
        </w:rPr>
        <w:t xml:space="preserve"> (administratoriaus)</w:t>
      </w:r>
      <w:r w:rsidRPr="00C66DF0">
        <w:rPr>
          <w:rFonts w:ascii="Trebuchet MS" w:hAnsi="Trebuchet MS"/>
          <w:b w:val="0"/>
          <w:bCs w:val="0"/>
          <w:color w:val="000000"/>
          <w:sz w:val="22"/>
          <w:szCs w:val="22"/>
          <w:lang w:eastAsia="en-US"/>
        </w:rPr>
        <w:t xml:space="preserve">, turinčio inžinerinį išsilavinimą, iš </w:t>
      </w:r>
      <w:r w:rsidR="001F2B81">
        <w:rPr>
          <w:rFonts w:ascii="Trebuchet MS" w:hAnsi="Trebuchet MS"/>
          <w:b w:val="0"/>
          <w:bCs w:val="0"/>
          <w:color w:val="000000"/>
          <w:sz w:val="22"/>
          <w:szCs w:val="22"/>
          <w:lang w:eastAsia="en-US"/>
        </w:rPr>
        <w:t>T</w:t>
      </w:r>
      <w:r w:rsidRPr="00C66DF0">
        <w:rPr>
          <w:rFonts w:ascii="Trebuchet MS" w:hAnsi="Trebuchet MS"/>
          <w:b w:val="0"/>
          <w:bCs w:val="0"/>
          <w:color w:val="000000"/>
          <w:sz w:val="22"/>
          <w:szCs w:val="22"/>
          <w:lang w:eastAsia="en-US"/>
        </w:rPr>
        <w:t xml:space="preserve">iekėjo pusės atstovaujančio paslaugų priežiūrą, paskyrimas, kuris </w:t>
      </w:r>
      <w:r w:rsidRPr="00C66DF0">
        <w:rPr>
          <w:rFonts w:ascii="Trebuchet MS" w:eastAsia="Calibri" w:hAnsi="Trebuchet MS"/>
          <w:b w:val="0"/>
          <w:bCs w:val="0"/>
          <w:color w:val="000000"/>
          <w:sz w:val="22"/>
          <w:szCs w:val="22"/>
        </w:rPr>
        <w:t xml:space="preserve"> visą sutarties galiojimo laikotarpį nuo sutarties pasirašymo dienos, kiekvieną darbo dieną privalo spręsti visus klausimus, susijusius su paslaugų teikimu.</w:t>
      </w:r>
      <w:r w:rsidR="004E200C" w:rsidRPr="00C66DF0">
        <w:rPr>
          <w:rFonts w:ascii="Trebuchet MS" w:eastAsia="Calibri" w:hAnsi="Trebuchet MS"/>
          <w:b w:val="0"/>
          <w:bCs w:val="0"/>
          <w:color w:val="000000"/>
          <w:sz w:val="22"/>
          <w:szCs w:val="22"/>
        </w:rPr>
        <w:t xml:space="preserve"> Atsakingo specialisto darbo vieta yra objekte </w:t>
      </w:r>
      <w:r w:rsidR="004E200C" w:rsidRPr="00C66DF0">
        <w:rPr>
          <w:rFonts w:ascii="Trebuchet MS" w:hAnsi="Trebuchet MS"/>
          <w:b w:val="0"/>
          <w:bCs w:val="0"/>
          <w:color w:val="000000"/>
          <w:sz w:val="22"/>
          <w:szCs w:val="22"/>
          <w:lang w:eastAsia="en-US"/>
        </w:rPr>
        <w:t>darbo metu nuo 8 val. – 17 val</w:t>
      </w:r>
      <w:r w:rsidR="004E200C" w:rsidRPr="00C66DF0">
        <w:rPr>
          <w:rFonts w:ascii="Trebuchet MS" w:hAnsi="Trebuchet MS"/>
          <w:b w:val="0"/>
          <w:bCs w:val="0"/>
          <w:sz w:val="22"/>
          <w:szCs w:val="22"/>
          <w:lang w:eastAsia="en-US"/>
        </w:rPr>
        <w:t>. darbo dienomis pastato valdymo sistemų stebėjimui, analizavimui ir kokybinių parametrų užtikrinimui, reagavimui į avarijas ir gedimus</w:t>
      </w:r>
      <w:r w:rsidR="00B44D2B">
        <w:rPr>
          <w:rFonts w:ascii="Trebuchet MS" w:hAnsi="Trebuchet MS"/>
          <w:b w:val="0"/>
          <w:bCs w:val="0"/>
          <w:sz w:val="22"/>
          <w:szCs w:val="22"/>
          <w:lang w:eastAsia="en-US"/>
        </w:rPr>
        <w:t>, smulkių remontų</w:t>
      </w:r>
      <w:r w:rsidR="00E77E57">
        <w:rPr>
          <w:rFonts w:ascii="Trebuchet MS" w:hAnsi="Trebuchet MS"/>
          <w:b w:val="0"/>
          <w:bCs w:val="0"/>
          <w:sz w:val="22"/>
          <w:szCs w:val="22"/>
          <w:lang w:eastAsia="en-US"/>
        </w:rPr>
        <w:t>, staliaus darbų</w:t>
      </w:r>
      <w:r w:rsidR="00B44D2B">
        <w:rPr>
          <w:rFonts w:ascii="Trebuchet MS" w:hAnsi="Trebuchet MS"/>
          <w:b w:val="0"/>
          <w:bCs w:val="0"/>
          <w:sz w:val="22"/>
          <w:szCs w:val="22"/>
          <w:lang w:eastAsia="en-US"/>
        </w:rPr>
        <w:t xml:space="preserve"> atlikimui</w:t>
      </w:r>
      <w:r w:rsidR="004E200C" w:rsidRPr="00C66DF0">
        <w:rPr>
          <w:rFonts w:ascii="Trebuchet MS" w:hAnsi="Trebuchet MS"/>
          <w:b w:val="0"/>
          <w:bCs w:val="0"/>
          <w:sz w:val="22"/>
          <w:szCs w:val="22"/>
          <w:lang w:eastAsia="en-US"/>
        </w:rPr>
        <w:t>.</w:t>
      </w:r>
    </w:p>
    <w:p w14:paraId="32AD5A29" w14:textId="6B8412CB" w:rsidR="00B70834" w:rsidRPr="00C66DF0" w:rsidRDefault="00B70834" w:rsidP="00A14E4A">
      <w:pPr>
        <w:pStyle w:val="ListParagraph"/>
        <w:numPr>
          <w:ilvl w:val="2"/>
          <w:numId w:val="2"/>
        </w:numPr>
        <w:ind w:left="1077"/>
        <w:contextualSpacing/>
        <w:jc w:val="both"/>
        <w:rPr>
          <w:rFonts w:ascii="Trebuchet MS" w:hAnsi="Trebuchet MS"/>
          <w:sz w:val="22"/>
          <w:szCs w:val="22"/>
        </w:rPr>
      </w:pPr>
      <w:r w:rsidRPr="00C66DF0">
        <w:rPr>
          <w:rFonts w:ascii="Trebuchet MS" w:hAnsi="Trebuchet MS"/>
          <w:sz w:val="22"/>
          <w:szCs w:val="22"/>
        </w:rPr>
        <w:t>SVDC elektros, šilumos,</w:t>
      </w:r>
      <w:r w:rsidR="001F2B81">
        <w:rPr>
          <w:rFonts w:ascii="Trebuchet MS" w:hAnsi="Trebuchet MS"/>
          <w:sz w:val="22"/>
          <w:szCs w:val="22"/>
        </w:rPr>
        <w:t xml:space="preserve"> vėdinimo, oro kondicionavimo,</w:t>
      </w:r>
      <w:r w:rsidRPr="00C66DF0">
        <w:rPr>
          <w:rFonts w:ascii="Trebuchet MS" w:hAnsi="Trebuchet MS"/>
          <w:sz w:val="22"/>
          <w:szCs w:val="22"/>
        </w:rPr>
        <w:t xml:space="preserve"> vandens, komunalinių paslaugų, ryšių paslaugų tiekimo monitoringas  ir kontrolė: tiekimo sutrikimų šalinimo organizavimas, sutrikimo priežasčių analizė bei sutrikimų prevencijos planavimas; perjungimų organizavimas; su energetinių resursų tiekimu susijusių sutartinių, įstatyminių įsipareigojimų vykdymo monitoringas ir kontrolė. </w:t>
      </w:r>
    </w:p>
    <w:p w14:paraId="2C4BDA5E" w14:textId="77777777" w:rsidR="00F708CE" w:rsidRDefault="00B70834" w:rsidP="00A14E4A">
      <w:pPr>
        <w:pStyle w:val="ListParagraph"/>
        <w:numPr>
          <w:ilvl w:val="2"/>
          <w:numId w:val="2"/>
        </w:numPr>
        <w:ind w:left="1077"/>
        <w:contextualSpacing/>
        <w:jc w:val="both"/>
        <w:rPr>
          <w:rFonts w:ascii="Trebuchet MS" w:hAnsi="Trebuchet MS"/>
          <w:color w:val="000000"/>
          <w:sz w:val="22"/>
          <w:szCs w:val="22"/>
        </w:rPr>
      </w:pPr>
      <w:r w:rsidRPr="00C66DF0">
        <w:rPr>
          <w:rFonts w:ascii="Trebuchet MS" w:hAnsi="Trebuchet MS"/>
          <w:color w:val="000000"/>
          <w:sz w:val="22"/>
          <w:szCs w:val="22"/>
        </w:rPr>
        <w:t xml:space="preserve">Įvadinių apskaitos prietaisų parodymų deklaravimas </w:t>
      </w:r>
      <w:r w:rsidRPr="00C66DF0">
        <w:rPr>
          <w:rFonts w:ascii="Trebuchet MS" w:hAnsi="Trebuchet MS"/>
          <w:color w:val="000000"/>
          <w:sz w:val="22"/>
          <w:szCs w:val="22"/>
          <w:lang w:eastAsia="en-US"/>
        </w:rPr>
        <w:t>energetinių resursų teikėjams ir Perkančiaja</w:t>
      </w:r>
      <w:r w:rsidR="0007028C">
        <w:rPr>
          <w:rFonts w:ascii="Trebuchet MS" w:hAnsi="Trebuchet MS"/>
          <w:color w:val="000000"/>
          <w:sz w:val="22"/>
          <w:szCs w:val="22"/>
          <w:lang w:eastAsia="en-US"/>
        </w:rPr>
        <w:t>m subjektu</w:t>
      </w:r>
      <w:r w:rsidRPr="00C66DF0">
        <w:rPr>
          <w:rFonts w:ascii="Trebuchet MS" w:hAnsi="Trebuchet MS"/>
          <w:color w:val="000000"/>
          <w:sz w:val="22"/>
          <w:szCs w:val="22"/>
          <w:lang w:eastAsia="en-US"/>
        </w:rPr>
        <w:t>i einamojo mėnesio 25-30 dienomis.</w:t>
      </w:r>
      <w:r w:rsidRPr="00C66DF0">
        <w:rPr>
          <w:rFonts w:ascii="Trebuchet MS" w:hAnsi="Trebuchet MS"/>
          <w:color w:val="000000"/>
          <w:sz w:val="22"/>
          <w:szCs w:val="22"/>
        </w:rPr>
        <w:t xml:space="preserve"> Fiksuojamų rodmenų stebėjimas, analizė ir </w:t>
      </w:r>
      <w:r w:rsidR="0007028C" w:rsidRPr="00C66DF0">
        <w:rPr>
          <w:rFonts w:ascii="Trebuchet MS" w:hAnsi="Trebuchet MS"/>
          <w:sz w:val="22"/>
          <w:szCs w:val="22"/>
        </w:rPr>
        <w:t>Perkančio</w:t>
      </w:r>
      <w:r w:rsidR="0007028C">
        <w:rPr>
          <w:rFonts w:ascii="Trebuchet MS" w:hAnsi="Trebuchet MS"/>
          <w:sz w:val="22"/>
          <w:szCs w:val="22"/>
        </w:rPr>
        <w:t>jo subjekto</w:t>
      </w:r>
      <w:r w:rsidR="0007028C" w:rsidRPr="00C66DF0" w:rsidDel="0007028C">
        <w:rPr>
          <w:rFonts w:ascii="Trebuchet MS" w:hAnsi="Trebuchet MS"/>
          <w:color w:val="000000"/>
          <w:sz w:val="22"/>
          <w:szCs w:val="22"/>
        </w:rPr>
        <w:t xml:space="preserve"> </w:t>
      </w:r>
      <w:r w:rsidRPr="00C66DF0">
        <w:rPr>
          <w:rFonts w:ascii="Trebuchet MS" w:hAnsi="Trebuchet MS"/>
          <w:color w:val="000000"/>
          <w:sz w:val="22"/>
          <w:szCs w:val="22"/>
        </w:rPr>
        <w:t>konsultavimas energijos, vandens, komunalinių ir ryšių paslaugų pirkimo klausimais.</w:t>
      </w:r>
    </w:p>
    <w:p w14:paraId="2BDE4A2A" w14:textId="3CCE1922" w:rsidR="009512AA" w:rsidRPr="00F708CE" w:rsidRDefault="009512AA" w:rsidP="00A14E4A">
      <w:pPr>
        <w:pStyle w:val="ListParagraph"/>
        <w:numPr>
          <w:ilvl w:val="2"/>
          <w:numId w:val="2"/>
        </w:numPr>
        <w:ind w:left="1077"/>
        <w:contextualSpacing/>
        <w:jc w:val="both"/>
        <w:rPr>
          <w:rFonts w:ascii="Trebuchet MS" w:hAnsi="Trebuchet MS"/>
          <w:sz w:val="22"/>
          <w:szCs w:val="22"/>
        </w:rPr>
      </w:pPr>
      <w:r w:rsidRPr="00F708CE">
        <w:rPr>
          <w:rFonts w:ascii="Trebuchet MS" w:hAnsi="Trebuchet MS"/>
          <w:sz w:val="22"/>
          <w:szCs w:val="22"/>
        </w:rPr>
        <w:t>Perkančio</w:t>
      </w:r>
      <w:r w:rsidR="0007028C" w:rsidRPr="00F708CE">
        <w:rPr>
          <w:rFonts w:ascii="Trebuchet MS" w:hAnsi="Trebuchet MS"/>
          <w:sz w:val="22"/>
          <w:szCs w:val="22"/>
        </w:rPr>
        <w:t>jo subjekto</w:t>
      </w:r>
      <w:r w:rsidRPr="00F708CE">
        <w:rPr>
          <w:rFonts w:ascii="Trebuchet MS" w:hAnsi="Trebuchet MS"/>
          <w:sz w:val="22"/>
          <w:szCs w:val="22"/>
        </w:rPr>
        <w:t xml:space="preserve">  atstovavimas procesuose su kontroliuojančiomis LR bei kitomis institucijomis. Su pastatų technine priežiūra susijusių dokumentų ar ataskaitų rengimas ir pateikimas kontroliuojančioms institucijoms.</w:t>
      </w:r>
    </w:p>
    <w:p w14:paraId="09CFF053" w14:textId="1A680BBB" w:rsidR="00257031" w:rsidRPr="00C66DF0" w:rsidRDefault="00257031"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Bendravimas su Perkanči</w:t>
      </w:r>
      <w:r w:rsidR="0007028C">
        <w:rPr>
          <w:rFonts w:ascii="Trebuchet MS" w:hAnsi="Trebuchet MS"/>
          <w:sz w:val="22"/>
          <w:szCs w:val="22"/>
          <w:lang w:eastAsia="en-US"/>
        </w:rPr>
        <w:t xml:space="preserve">uoju subjektu </w:t>
      </w:r>
      <w:r w:rsidRPr="00C66DF0">
        <w:rPr>
          <w:rFonts w:ascii="Trebuchet MS" w:hAnsi="Trebuchet MS"/>
          <w:sz w:val="22"/>
          <w:szCs w:val="22"/>
          <w:lang w:eastAsia="en-US"/>
        </w:rPr>
        <w:t xml:space="preserve"> ir pastato naudotojais ūkio klausimais.</w:t>
      </w:r>
    </w:p>
    <w:p w14:paraId="09434313" w14:textId="77777777" w:rsidR="00257031" w:rsidRPr="00C66DF0" w:rsidRDefault="00257031"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Visų teikiamų paslaugų kokybės kontroliavimas.</w:t>
      </w:r>
    </w:p>
    <w:p w14:paraId="7470D5BD" w14:textId="76A33093" w:rsidR="00257031" w:rsidRPr="00C66DF0" w:rsidRDefault="00257031"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Esant pastato inžinierinių sistemų gedimams ar avarijoms garantiniu laikotarpiu </w:t>
      </w:r>
      <w:r w:rsidR="009512AA" w:rsidRPr="00C66DF0">
        <w:rPr>
          <w:rFonts w:ascii="Trebuchet MS" w:hAnsi="Trebuchet MS"/>
          <w:color w:val="000000"/>
          <w:sz w:val="22"/>
          <w:szCs w:val="22"/>
          <w:lang w:eastAsia="en-US"/>
        </w:rPr>
        <w:t>P</w:t>
      </w:r>
      <w:r w:rsidRPr="00C66DF0">
        <w:rPr>
          <w:rFonts w:ascii="Trebuchet MS" w:eastAsia="Calibri" w:hAnsi="Trebuchet MS"/>
          <w:color w:val="000000"/>
          <w:sz w:val="22"/>
          <w:szCs w:val="22"/>
        </w:rPr>
        <w:t xml:space="preserve">aslaugų </w:t>
      </w:r>
      <w:r w:rsidR="00EA43EA">
        <w:rPr>
          <w:rFonts w:ascii="Trebuchet MS" w:eastAsia="Calibri" w:hAnsi="Trebuchet MS"/>
          <w:color w:val="000000"/>
          <w:sz w:val="22"/>
          <w:szCs w:val="22"/>
        </w:rPr>
        <w:t>Tie</w:t>
      </w:r>
      <w:r w:rsidRPr="00C66DF0">
        <w:rPr>
          <w:rFonts w:ascii="Trebuchet MS" w:eastAsia="Calibri" w:hAnsi="Trebuchet MS"/>
          <w:color w:val="000000"/>
          <w:sz w:val="22"/>
          <w:szCs w:val="22"/>
        </w:rPr>
        <w:t>kėjas privalo įvertinti nurodytu</w:t>
      </w:r>
      <w:r w:rsidR="009512AA" w:rsidRPr="00C66DF0">
        <w:rPr>
          <w:rFonts w:ascii="Trebuchet MS" w:eastAsia="Calibri" w:hAnsi="Trebuchet MS"/>
          <w:color w:val="000000"/>
          <w:sz w:val="22"/>
          <w:szCs w:val="22"/>
        </w:rPr>
        <w:t>s</w:t>
      </w:r>
      <w:r w:rsidRPr="00C66DF0">
        <w:rPr>
          <w:rFonts w:ascii="Trebuchet MS" w:eastAsia="Calibri" w:hAnsi="Trebuchet MS"/>
          <w:color w:val="000000"/>
          <w:sz w:val="22"/>
          <w:szCs w:val="22"/>
        </w:rPr>
        <w:t xml:space="preserve"> defektus ir nustatęs, kad tokiems defektams taikomas garantinis laikotarpis turi pasirūpinti, jog darbams, įrenginiams ir kt. garantinius laikotarpius suteikę juridiniai ar fiziniai asmenys, nedelsiant pašalintų atsiradusius trūkumus ar defektus.</w:t>
      </w:r>
    </w:p>
    <w:p w14:paraId="27C4A973" w14:textId="2496CC1E" w:rsidR="009512AA" w:rsidRPr="00C66DF0" w:rsidRDefault="009512AA" w:rsidP="00A14E4A">
      <w:pPr>
        <w:numPr>
          <w:ilvl w:val="2"/>
          <w:numId w:val="2"/>
        </w:numPr>
        <w:ind w:left="1077"/>
        <w:jc w:val="both"/>
        <w:rPr>
          <w:rFonts w:ascii="Trebuchet MS" w:hAnsi="Trebuchet MS"/>
          <w:color w:val="000000"/>
          <w:sz w:val="22"/>
          <w:szCs w:val="22"/>
          <w:lang w:eastAsia="en-US"/>
        </w:rPr>
      </w:pPr>
      <w:r w:rsidRPr="00C66DF0">
        <w:rPr>
          <w:rFonts w:ascii="Trebuchet MS" w:eastAsia="Arial Unicode MS" w:hAnsi="Trebuchet MS"/>
          <w:color w:val="000000"/>
          <w:sz w:val="22"/>
          <w:szCs w:val="22"/>
          <w:bdr w:val="nil"/>
        </w:rPr>
        <w:t xml:space="preserve">Paslaugų Tiekėjas įsipareigoja priimti incidentus (užklausas, paklausimus, prašymus ir pan.), susijusius su Sutartyje nurodytomis paslaugomis ir jų kokybe, per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Pr="00C66DF0">
        <w:rPr>
          <w:rFonts w:ascii="Trebuchet MS" w:eastAsia="Arial Unicode MS" w:hAnsi="Trebuchet MS"/>
          <w:color w:val="000000"/>
          <w:sz w:val="22"/>
          <w:szCs w:val="22"/>
          <w:bdr w:val="nil"/>
        </w:rPr>
        <w:t xml:space="preserve"> nurodytą incidentų valdymo sistemą (toliau – Sistemą), o išsprendus (įvykdžius, atlikus ar pan.) registruotą (-us) incidentą (-us) nurodytoje Sistemoje, nedelsiant pažymėti apie incidento (-ų) įvykdymą.</w:t>
      </w:r>
    </w:p>
    <w:p w14:paraId="3EA568EF" w14:textId="77777777" w:rsidR="009512AA" w:rsidRPr="00C66DF0" w:rsidRDefault="009512AA"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Įvykusių avarijų lokalizavimas.</w:t>
      </w:r>
    </w:p>
    <w:p w14:paraId="6AB76F97" w14:textId="77777777" w:rsidR="00257031" w:rsidRPr="00C66DF0" w:rsidRDefault="009512AA"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Privalomos techninės eksploatacinės dokumentacijos (pa)pildymas.</w:t>
      </w:r>
    </w:p>
    <w:p w14:paraId="1A40DABC" w14:textId="1B2242FB" w:rsidR="009512AA" w:rsidRPr="00C66DF0" w:rsidRDefault="0007028C"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Perka</w:t>
      </w:r>
      <w:r>
        <w:rPr>
          <w:rFonts w:ascii="Trebuchet MS" w:hAnsi="Trebuchet MS"/>
          <w:sz w:val="22"/>
          <w:szCs w:val="22"/>
          <w:lang w:eastAsia="en-US"/>
        </w:rPr>
        <w:t>n</w:t>
      </w:r>
      <w:r w:rsidRPr="00C66DF0">
        <w:rPr>
          <w:rFonts w:ascii="Trebuchet MS" w:hAnsi="Trebuchet MS"/>
          <w:sz w:val="22"/>
          <w:szCs w:val="22"/>
          <w:lang w:eastAsia="en-US"/>
        </w:rPr>
        <w:t>čio</w:t>
      </w:r>
      <w:r>
        <w:rPr>
          <w:rFonts w:ascii="Trebuchet MS" w:hAnsi="Trebuchet MS"/>
          <w:sz w:val="22"/>
          <w:szCs w:val="22"/>
          <w:lang w:eastAsia="en-US"/>
        </w:rPr>
        <w:t>jo subjekto</w:t>
      </w:r>
      <w:r w:rsidRPr="00C66DF0">
        <w:rPr>
          <w:rFonts w:ascii="Trebuchet MS" w:hAnsi="Trebuchet MS"/>
          <w:sz w:val="22"/>
          <w:szCs w:val="22"/>
          <w:lang w:eastAsia="en-US"/>
        </w:rPr>
        <w:t xml:space="preserve"> </w:t>
      </w:r>
      <w:r w:rsidR="009512AA" w:rsidRPr="00C66DF0">
        <w:rPr>
          <w:rFonts w:ascii="Trebuchet MS" w:hAnsi="Trebuchet MS"/>
          <w:sz w:val="22"/>
          <w:szCs w:val="22"/>
          <w:lang w:eastAsia="en-US"/>
        </w:rPr>
        <w:t>informavimas apie pastebėtus įrenginių naudojimosi tvarkos taisyklių pažeidimus.</w:t>
      </w:r>
    </w:p>
    <w:p w14:paraId="451420D5" w14:textId="77777777" w:rsidR="00982E6A" w:rsidRPr="00C66DF0" w:rsidRDefault="00982E6A" w:rsidP="00A14E4A">
      <w:pPr>
        <w:pStyle w:val="ListParagraph"/>
        <w:numPr>
          <w:ilvl w:val="2"/>
          <w:numId w:val="2"/>
        </w:numPr>
        <w:ind w:left="1077"/>
        <w:contextualSpacing/>
        <w:jc w:val="both"/>
        <w:rPr>
          <w:rFonts w:ascii="Trebuchet MS" w:hAnsi="Trebuchet MS"/>
          <w:sz w:val="22"/>
          <w:szCs w:val="22"/>
        </w:rPr>
      </w:pPr>
      <w:r w:rsidRPr="00C66DF0">
        <w:rPr>
          <w:rFonts w:ascii="Trebuchet MS" w:hAnsi="Trebuchet MS"/>
          <w:sz w:val="22"/>
          <w:szCs w:val="22"/>
        </w:rPr>
        <w:t xml:space="preserve">SVDC veikiančių rangovų darbo organizavimas ir kontrolė: esminių reikalavimų pateikimas rangovams pagal numatomus atlikti darbus; pasijungimo prie esamų sistemų sąlygos; inžinerinių tinklų ar sistemų įrengimo esminių reikalavimų nurodymas; patalpų aprodymas ir pan. </w:t>
      </w:r>
    </w:p>
    <w:p w14:paraId="303C709C" w14:textId="775E6B49" w:rsidR="00257031" w:rsidRPr="00C66DF0" w:rsidRDefault="0007028C"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Perka</w:t>
      </w:r>
      <w:r>
        <w:rPr>
          <w:rFonts w:ascii="Trebuchet MS" w:hAnsi="Trebuchet MS"/>
          <w:sz w:val="22"/>
          <w:szCs w:val="22"/>
          <w:lang w:eastAsia="en-US"/>
        </w:rPr>
        <w:t>n</w:t>
      </w:r>
      <w:r w:rsidRPr="00C66DF0">
        <w:rPr>
          <w:rFonts w:ascii="Trebuchet MS" w:hAnsi="Trebuchet MS"/>
          <w:sz w:val="22"/>
          <w:szCs w:val="22"/>
          <w:lang w:eastAsia="en-US"/>
        </w:rPr>
        <w:t>či</w:t>
      </w:r>
      <w:r>
        <w:rPr>
          <w:rFonts w:ascii="Trebuchet MS" w:hAnsi="Trebuchet MS"/>
          <w:sz w:val="22"/>
          <w:szCs w:val="22"/>
          <w:lang w:eastAsia="en-US"/>
        </w:rPr>
        <w:t>ajam subjektui</w:t>
      </w:r>
      <w:r w:rsidRPr="00C66DF0">
        <w:rPr>
          <w:rFonts w:ascii="Trebuchet MS" w:hAnsi="Trebuchet MS"/>
          <w:sz w:val="22"/>
          <w:szCs w:val="22"/>
          <w:lang w:eastAsia="en-US"/>
        </w:rPr>
        <w:t xml:space="preserve"> </w:t>
      </w:r>
      <w:r w:rsidR="00982E6A" w:rsidRPr="00C66DF0">
        <w:rPr>
          <w:rFonts w:ascii="Trebuchet MS" w:hAnsi="Trebuchet MS"/>
          <w:sz w:val="22"/>
          <w:szCs w:val="22"/>
          <w:lang w:eastAsia="en-US"/>
        </w:rPr>
        <w:t>aktualios informacijos, pasiūlymų ir suderintos formos ataskaitų apie teikiamas paslaugas teikimas.</w:t>
      </w:r>
    </w:p>
    <w:p w14:paraId="19B8D35C" w14:textId="3AFA4714" w:rsidR="00982E6A" w:rsidRPr="00C66DF0" w:rsidRDefault="00982E6A"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 xml:space="preserve">Paslaugų teikėjo rekomenduojamų ir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0007028C" w:rsidRPr="00C66DF0">
        <w:rPr>
          <w:rFonts w:ascii="Trebuchet MS" w:hAnsi="Trebuchet MS"/>
          <w:sz w:val="22"/>
          <w:szCs w:val="22"/>
          <w:lang w:eastAsia="en-US"/>
        </w:rPr>
        <w:t xml:space="preserve"> </w:t>
      </w:r>
      <w:r w:rsidRPr="00C66DF0">
        <w:rPr>
          <w:rFonts w:ascii="Trebuchet MS" w:hAnsi="Trebuchet MS"/>
          <w:sz w:val="22"/>
          <w:szCs w:val="22"/>
          <w:lang w:eastAsia="en-US"/>
        </w:rPr>
        <w:t xml:space="preserve">pageidaujamų papildomų darbų organizavimas, suteikiant garantijas ir prisiimant pilną atsakomybę už šių darbų kokybę, aktualumą ir naudą pastato techninės priežiūros </w:t>
      </w:r>
      <w:r w:rsidR="009B5E3E">
        <w:rPr>
          <w:rFonts w:ascii="Trebuchet MS" w:hAnsi="Trebuchet MS"/>
          <w:sz w:val="22"/>
          <w:szCs w:val="22"/>
          <w:lang w:eastAsia="en-US"/>
        </w:rPr>
        <w:t>kokybei</w:t>
      </w:r>
      <w:r w:rsidRPr="00C66DF0">
        <w:rPr>
          <w:rFonts w:ascii="Trebuchet MS" w:hAnsi="Trebuchet MS"/>
          <w:sz w:val="22"/>
          <w:szCs w:val="22"/>
          <w:lang w:eastAsia="en-US"/>
        </w:rPr>
        <w:t xml:space="preserve"> pagerinti.</w:t>
      </w:r>
    </w:p>
    <w:p w14:paraId="62913D39" w14:textId="031E5210" w:rsidR="00257031" w:rsidRPr="00C66DF0" w:rsidRDefault="00257031"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Reikalingų medžiagų</w:t>
      </w:r>
      <w:r w:rsidR="00EA43EA">
        <w:rPr>
          <w:rFonts w:ascii="Trebuchet MS" w:hAnsi="Trebuchet MS"/>
          <w:sz w:val="22"/>
          <w:szCs w:val="22"/>
          <w:lang w:eastAsia="en-US"/>
        </w:rPr>
        <w:t>, dalių, įrangos</w:t>
      </w:r>
      <w:r w:rsidRPr="00C66DF0">
        <w:rPr>
          <w:rFonts w:ascii="Trebuchet MS" w:hAnsi="Trebuchet MS"/>
          <w:sz w:val="22"/>
          <w:szCs w:val="22"/>
          <w:lang w:eastAsia="en-US"/>
        </w:rPr>
        <w:t xml:space="preserve"> parinkimas ir teikimas už geriausią rinkos kainą</w:t>
      </w:r>
      <w:r w:rsidR="004A5621">
        <w:rPr>
          <w:rFonts w:ascii="Trebuchet MS" w:hAnsi="Trebuchet MS"/>
          <w:sz w:val="22"/>
          <w:szCs w:val="22"/>
          <w:lang w:eastAsia="en-US"/>
        </w:rPr>
        <w:t>, ją suderinus su Perkančiuoju subjektu</w:t>
      </w:r>
      <w:r w:rsidRPr="00C66DF0">
        <w:rPr>
          <w:rFonts w:ascii="Trebuchet MS" w:hAnsi="Trebuchet MS"/>
          <w:sz w:val="22"/>
          <w:szCs w:val="22"/>
          <w:lang w:eastAsia="en-US"/>
        </w:rPr>
        <w:t>.</w:t>
      </w:r>
    </w:p>
    <w:p w14:paraId="78E69483" w14:textId="77777777" w:rsidR="00257031" w:rsidRPr="00C66DF0" w:rsidRDefault="00257031" w:rsidP="00A14E4A">
      <w:pPr>
        <w:widowControl w:val="0"/>
        <w:autoSpaceDE w:val="0"/>
        <w:autoSpaceDN w:val="0"/>
        <w:adjustRightInd w:val="0"/>
        <w:ind w:left="1077" w:hanging="720"/>
        <w:jc w:val="both"/>
        <w:rPr>
          <w:rFonts w:ascii="Trebuchet MS" w:eastAsia="Calibri" w:hAnsi="Trebuchet MS"/>
          <w:color w:val="FF0000"/>
          <w:sz w:val="22"/>
          <w:szCs w:val="22"/>
        </w:rPr>
      </w:pPr>
    </w:p>
    <w:p w14:paraId="40DC5981" w14:textId="77777777" w:rsidR="00982E6A" w:rsidRPr="00F708CE" w:rsidRDefault="00257031" w:rsidP="00A14E4A">
      <w:pPr>
        <w:widowControl w:val="0"/>
        <w:numPr>
          <w:ilvl w:val="1"/>
          <w:numId w:val="2"/>
        </w:numPr>
        <w:autoSpaceDE w:val="0"/>
        <w:autoSpaceDN w:val="0"/>
        <w:adjustRightInd w:val="0"/>
        <w:ind w:left="1077"/>
        <w:jc w:val="both"/>
        <w:rPr>
          <w:rFonts w:ascii="Trebuchet MS" w:hAnsi="Trebuchet MS" w:cs="Arial"/>
          <w:b/>
          <w:bCs/>
          <w:sz w:val="22"/>
          <w:szCs w:val="22"/>
        </w:rPr>
      </w:pPr>
      <w:bookmarkStart w:id="1" w:name="_Toc22230757"/>
      <w:r w:rsidRPr="00F708CE">
        <w:rPr>
          <w:rFonts w:ascii="Trebuchet MS" w:hAnsi="Trebuchet MS" w:cs="Arial"/>
          <w:b/>
          <w:bCs/>
          <w:sz w:val="22"/>
          <w:szCs w:val="22"/>
        </w:rPr>
        <w:t>Šildymo sistemos ir karšto vandens techninės priežiūros paslaugas sudaro</w:t>
      </w:r>
      <w:bookmarkEnd w:id="1"/>
      <w:r w:rsidR="00982E6A" w:rsidRPr="00F708CE">
        <w:rPr>
          <w:rFonts w:ascii="Trebuchet MS" w:hAnsi="Trebuchet MS" w:cs="Arial"/>
          <w:b/>
          <w:bCs/>
          <w:sz w:val="22"/>
          <w:szCs w:val="22"/>
        </w:rPr>
        <w:t>:</w:t>
      </w:r>
    </w:p>
    <w:p w14:paraId="606283B3" w14:textId="77777777" w:rsidR="005E4E52" w:rsidRPr="00C66DF0" w:rsidRDefault="005E4E52" w:rsidP="00A14E4A">
      <w:pPr>
        <w:widowControl w:val="0"/>
        <w:autoSpaceDE w:val="0"/>
        <w:autoSpaceDN w:val="0"/>
        <w:adjustRightInd w:val="0"/>
        <w:ind w:left="1077" w:hanging="720"/>
        <w:jc w:val="both"/>
        <w:rPr>
          <w:rFonts w:ascii="Trebuchet MS" w:hAnsi="Trebuchet MS" w:cs="Arial"/>
          <w:b/>
          <w:bCs/>
          <w:sz w:val="22"/>
          <w:szCs w:val="22"/>
        </w:rPr>
      </w:pPr>
    </w:p>
    <w:p w14:paraId="3E636210"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Atsakingo, kvalifikuoto ir/ ar atestuoto specialisto šilumos ūkio priežiūrai paskyrimas.</w:t>
      </w:r>
    </w:p>
    <w:p w14:paraId="05B5D935"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Vykdyti Valstybinės energetikos inspekcijos, Aplinkos apsaugos agentūros ir kitų valstybės institucijų teisėtų reikalavimų vykdymą.</w:t>
      </w:r>
    </w:p>
    <w:p w14:paraId="2C5A6E1E" w14:textId="6098E2E4" w:rsidR="00257031" w:rsidRPr="00C66DF0" w:rsidRDefault="00982E6A"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cs="Arial"/>
          <w:sz w:val="22"/>
          <w:szCs w:val="22"/>
        </w:rPr>
        <w:lastRenderedPageBreak/>
        <w:t>P</w:t>
      </w:r>
      <w:r w:rsidR="00257031" w:rsidRPr="00C66DF0">
        <w:rPr>
          <w:rFonts w:ascii="Trebuchet MS" w:hAnsi="Trebuchet MS"/>
          <w:sz w:val="22"/>
          <w:szCs w:val="22"/>
          <w:lang w:eastAsia="en-US"/>
        </w:rPr>
        <w:t xml:space="preserve">ildyti šilumos ūkio priežiūros žurnalus, jei tokių nėra, užvesti naujus (naujų žurnalų įsigijimo </w:t>
      </w:r>
      <w:r w:rsidR="0007028C">
        <w:rPr>
          <w:rFonts w:ascii="Trebuchet MS" w:hAnsi="Trebuchet MS"/>
          <w:sz w:val="22"/>
          <w:szCs w:val="22"/>
          <w:lang w:eastAsia="en-US"/>
        </w:rPr>
        <w:t xml:space="preserve"> Perkantysis subjektas</w:t>
      </w:r>
      <w:r w:rsidR="00257031" w:rsidRPr="00C66DF0">
        <w:rPr>
          <w:rFonts w:ascii="Trebuchet MS" w:hAnsi="Trebuchet MS"/>
          <w:sz w:val="22"/>
          <w:szCs w:val="22"/>
          <w:lang w:eastAsia="en-US"/>
        </w:rPr>
        <w:t xml:space="preserve"> nekompensuos, tą turės atlikti Tiekėjas savo lėšomis).</w:t>
      </w:r>
      <w:r w:rsidR="001A0592" w:rsidRPr="00C66DF0">
        <w:rPr>
          <w:rFonts w:ascii="Trebuchet MS" w:hAnsi="Trebuchet MS"/>
          <w:sz w:val="22"/>
          <w:szCs w:val="22"/>
          <w:lang w:eastAsia="en-US"/>
        </w:rPr>
        <w:t xml:space="preserve"> Atliekamų darbų registravimas.</w:t>
      </w:r>
    </w:p>
    <w:p w14:paraId="243F40A7" w14:textId="4DAD35A7" w:rsidR="00982E6A" w:rsidRPr="00C66DF0" w:rsidRDefault="005D29E6" w:rsidP="00A14E4A">
      <w:pPr>
        <w:widowControl w:val="0"/>
        <w:numPr>
          <w:ilvl w:val="2"/>
          <w:numId w:val="2"/>
        </w:numPr>
        <w:autoSpaceDE w:val="0"/>
        <w:autoSpaceDN w:val="0"/>
        <w:adjustRightInd w:val="0"/>
        <w:ind w:left="1077"/>
        <w:jc w:val="both"/>
        <w:rPr>
          <w:rFonts w:ascii="Trebuchet MS" w:hAnsi="Trebuchet MS" w:cs="Arial"/>
          <w:color w:val="000000"/>
          <w:sz w:val="22"/>
          <w:szCs w:val="22"/>
        </w:rPr>
      </w:pPr>
      <w:r w:rsidRPr="00C66DF0">
        <w:rPr>
          <w:rFonts w:ascii="Trebuchet MS" w:eastAsia="Calibri" w:hAnsi="Trebuchet MS" w:cs="Arial"/>
          <w:color w:val="000000"/>
          <w:sz w:val="22"/>
          <w:szCs w:val="22"/>
          <w:lang w:eastAsia="ko-KR"/>
        </w:rPr>
        <w:t xml:space="preserve">Šildymo sistemų ir jų įrenginių darbo rėžimų stebėjimas bei reguliavimas, derinimas užtikrinant reikalingą vidaus patalpų temperatūrą ir techninius parametrus, atsižvelgiant į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0007028C" w:rsidRPr="00C66DF0">
        <w:rPr>
          <w:rFonts w:ascii="Trebuchet MS" w:hAnsi="Trebuchet MS"/>
          <w:sz w:val="22"/>
          <w:szCs w:val="22"/>
          <w:lang w:eastAsia="en-US"/>
        </w:rPr>
        <w:t xml:space="preserve"> </w:t>
      </w:r>
      <w:r w:rsidRPr="00C66DF0">
        <w:rPr>
          <w:rFonts w:ascii="Trebuchet MS" w:eastAsia="Calibri" w:hAnsi="Trebuchet MS" w:cs="Arial"/>
          <w:color w:val="000000"/>
          <w:sz w:val="22"/>
          <w:szCs w:val="22"/>
          <w:lang w:eastAsia="ko-KR"/>
        </w:rPr>
        <w:t>pageidavimus</w:t>
      </w:r>
      <w:r w:rsidR="00E614C5" w:rsidRPr="00C66DF0">
        <w:rPr>
          <w:rFonts w:ascii="Trebuchet MS" w:eastAsia="Calibri" w:hAnsi="Trebuchet MS" w:cs="Arial"/>
          <w:color w:val="000000"/>
          <w:sz w:val="22"/>
          <w:szCs w:val="22"/>
          <w:lang w:eastAsia="ko-KR"/>
        </w:rPr>
        <w:t>. Reikalingų techninių parametrų užtikrinimas.</w:t>
      </w:r>
    </w:p>
    <w:p w14:paraId="29A012A6"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Atlikti šilumos mazgų paruošimą šildymo sezonui (šildymo, karšto vandens sistemų šilumokaičių praplovimai, šilumos mazgo, šildymo sistemų, šilumokaičių hidrauliniai bandymai, siurblių patikrinimas, sklendžių ir ventilių patikrinimas, visų įsijungimų ir mazgų patikrinimas, manometrų patikra, pastato šilumos įrenginių parengties šildymo sezonui aktų pateikimas ir kt.) ir pridavimą šiluminės energijos Tiekėjui.</w:t>
      </w:r>
    </w:p>
    <w:p w14:paraId="7CF824D2"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b/>
          <w:bCs/>
          <w:sz w:val="22"/>
          <w:szCs w:val="22"/>
        </w:rPr>
      </w:pPr>
      <w:r w:rsidRPr="00C66DF0">
        <w:rPr>
          <w:rFonts w:ascii="Trebuchet MS" w:hAnsi="Trebuchet MS"/>
          <w:sz w:val="22"/>
          <w:szCs w:val="22"/>
          <w:lang w:eastAsia="en-US"/>
        </w:rPr>
        <w:t xml:space="preserve">Atlikti šilumos punktų/ šildymo sistemos profilaktinius darbus (šilumos punkto veikimo parametrų kontrolė, šilumos punkto įrenginių apžiūra ir patikra, šiluminio punkto parametrų kontrolė, šilumos apskaitos prietaisų ir plombų tikrinimas žurnalo pildymas – </w:t>
      </w:r>
      <w:r w:rsidRPr="00C66DF0">
        <w:rPr>
          <w:rFonts w:ascii="Trebuchet MS" w:hAnsi="Trebuchet MS"/>
          <w:b/>
          <w:bCs/>
          <w:sz w:val="22"/>
          <w:szCs w:val="22"/>
          <w:lang w:eastAsia="en-US"/>
        </w:rPr>
        <w:t>kartą per mėnesį.</w:t>
      </w:r>
    </w:p>
    <w:p w14:paraId="56A9872C"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Šilumos punkto įrenginių veikimo patikrinimas – </w:t>
      </w:r>
      <w:r w:rsidRPr="00C66DF0">
        <w:rPr>
          <w:rFonts w:ascii="Trebuchet MS" w:hAnsi="Trebuchet MS"/>
          <w:b/>
          <w:bCs/>
          <w:sz w:val="22"/>
          <w:szCs w:val="22"/>
          <w:lang w:eastAsia="en-US"/>
        </w:rPr>
        <w:t>kartą per mėnesį.</w:t>
      </w:r>
    </w:p>
    <w:p w14:paraId="40B378A1" w14:textId="651993C4"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Šilumos mazgo hidraulinis išbandymas – </w:t>
      </w:r>
      <w:r w:rsidRPr="00C66DF0">
        <w:rPr>
          <w:rFonts w:ascii="Trebuchet MS" w:hAnsi="Trebuchet MS"/>
          <w:b/>
          <w:bCs/>
          <w:sz w:val="22"/>
          <w:szCs w:val="22"/>
          <w:lang w:eastAsia="en-US"/>
        </w:rPr>
        <w:t>kart</w:t>
      </w:r>
      <w:r w:rsidR="00770172">
        <w:rPr>
          <w:rFonts w:ascii="Trebuchet MS" w:hAnsi="Trebuchet MS"/>
          <w:b/>
          <w:bCs/>
          <w:sz w:val="22"/>
          <w:szCs w:val="22"/>
          <w:lang w:eastAsia="en-US"/>
        </w:rPr>
        <w:t>ą</w:t>
      </w:r>
      <w:r w:rsidRPr="00C66DF0">
        <w:rPr>
          <w:rFonts w:ascii="Trebuchet MS" w:hAnsi="Trebuchet MS"/>
          <w:b/>
          <w:bCs/>
          <w:sz w:val="22"/>
          <w:szCs w:val="22"/>
          <w:lang w:eastAsia="en-US"/>
        </w:rPr>
        <w:t xml:space="preserve"> per metus.</w:t>
      </w:r>
    </w:p>
    <w:p w14:paraId="40278391"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Karšto vandens, šildymo sistemų pašildytuv</w:t>
      </w:r>
      <w:r w:rsidR="00E614C5" w:rsidRPr="00C66DF0">
        <w:rPr>
          <w:rFonts w:ascii="Trebuchet MS" w:hAnsi="Trebuchet MS"/>
          <w:sz w:val="22"/>
          <w:szCs w:val="22"/>
          <w:lang w:eastAsia="en-US"/>
        </w:rPr>
        <w:t>ų</w:t>
      </w:r>
      <w:r w:rsidRPr="00C66DF0">
        <w:rPr>
          <w:rFonts w:ascii="Trebuchet MS" w:hAnsi="Trebuchet MS"/>
          <w:sz w:val="22"/>
          <w:szCs w:val="22"/>
          <w:lang w:eastAsia="en-US"/>
        </w:rPr>
        <w:t xml:space="preserve"> hidraulinis išbandymas – </w:t>
      </w:r>
      <w:r w:rsidRPr="00C66DF0">
        <w:rPr>
          <w:rFonts w:ascii="Trebuchet MS" w:hAnsi="Trebuchet MS"/>
          <w:b/>
          <w:bCs/>
          <w:sz w:val="22"/>
          <w:szCs w:val="22"/>
          <w:lang w:eastAsia="en-US"/>
        </w:rPr>
        <w:t>kartą per metus.</w:t>
      </w:r>
    </w:p>
    <w:p w14:paraId="46EF2BAA"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Šilumos mazgo paruošimas šildymo sezonui, parengties akto gavimas </w:t>
      </w:r>
      <w:r w:rsidRPr="00C66DF0">
        <w:rPr>
          <w:rFonts w:ascii="Trebuchet MS" w:hAnsi="Trebuchet MS"/>
          <w:b/>
          <w:bCs/>
          <w:sz w:val="22"/>
          <w:szCs w:val="22"/>
          <w:lang w:eastAsia="en-US"/>
        </w:rPr>
        <w:t>– kartą per metus.</w:t>
      </w:r>
    </w:p>
    <w:p w14:paraId="606AF85D"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Įvadinių apskaitos prietaisų ir manometrų patikra – </w:t>
      </w:r>
      <w:r w:rsidRPr="00C66DF0">
        <w:rPr>
          <w:rFonts w:ascii="Trebuchet MS" w:hAnsi="Trebuchet MS"/>
          <w:b/>
          <w:bCs/>
          <w:sz w:val="22"/>
          <w:szCs w:val="22"/>
          <w:lang w:eastAsia="en-US"/>
        </w:rPr>
        <w:t>kartą per metus.</w:t>
      </w:r>
    </w:p>
    <w:p w14:paraId="02C6FF4D"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eastAsia="Calibri" w:hAnsi="Trebuchet MS"/>
          <w:sz w:val="22"/>
          <w:szCs w:val="22"/>
          <w:lang w:eastAsia="en-US"/>
        </w:rPr>
        <w:t xml:space="preserve">Išsiplėtimo indų oro slėgio patikra –  </w:t>
      </w:r>
      <w:r w:rsidRPr="00C66DF0">
        <w:rPr>
          <w:rFonts w:ascii="Trebuchet MS" w:eastAsia="Calibri" w:hAnsi="Trebuchet MS"/>
          <w:b/>
          <w:bCs/>
          <w:sz w:val="22"/>
          <w:szCs w:val="22"/>
          <w:lang w:eastAsia="en-US"/>
        </w:rPr>
        <w:t>kartą per metus.</w:t>
      </w:r>
    </w:p>
    <w:p w14:paraId="273CD596"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Neįvadinių apskaitos prietaisų ir manometrų patikra – </w:t>
      </w:r>
      <w:r w:rsidRPr="00C66DF0">
        <w:rPr>
          <w:rFonts w:ascii="Trebuchet MS" w:hAnsi="Trebuchet MS"/>
          <w:b/>
          <w:bCs/>
          <w:sz w:val="22"/>
          <w:szCs w:val="22"/>
          <w:lang w:eastAsia="en-US"/>
        </w:rPr>
        <w:t>kartą per 5 metus.</w:t>
      </w:r>
    </w:p>
    <w:p w14:paraId="63DAA034" w14:textId="77777777" w:rsidR="00257031" w:rsidRPr="00C66DF0" w:rsidRDefault="00E614C5"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Š</w:t>
      </w:r>
      <w:r w:rsidR="00257031" w:rsidRPr="00C66DF0">
        <w:rPr>
          <w:rFonts w:ascii="Trebuchet MS" w:hAnsi="Trebuchet MS"/>
          <w:sz w:val="22"/>
          <w:szCs w:val="22"/>
          <w:lang w:eastAsia="en-US"/>
        </w:rPr>
        <w:t xml:space="preserve">ildymo sistemos apžiūra ir patikra – </w:t>
      </w:r>
      <w:r w:rsidR="00257031" w:rsidRPr="00C66DF0">
        <w:rPr>
          <w:rFonts w:ascii="Trebuchet MS" w:hAnsi="Trebuchet MS"/>
          <w:b/>
          <w:bCs/>
          <w:sz w:val="22"/>
          <w:szCs w:val="22"/>
          <w:lang w:eastAsia="en-US"/>
        </w:rPr>
        <w:t>kartą per mėnesį.</w:t>
      </w:r>
    </w:p>
    <w:p w14:paraId="5540CB06" w14:textId="4B34D198"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Šildymo sistemos hidraulinis bandymas </w:t>
      </w:r>
      <w:r w:rsidRPr="00C66DF0">
        <w:rPr>
          <w:rFonts w:ascii="Trebuchet MS" w:hAnsi="Trebuchet MS"/>
          <w:b/>
          <w:bCs/>
          <w:sz w:val="22"/>
          <w:szCs w:val="22"/>
          <w:lang w:eastAsia="en-US"/>
        </w:rPr>
        <w:t xml:space="preserve">– kartą per </w:t>
      </w:r>
      <w:r w:rsidR="00EA43EA">
        <w:rPr>
          <w:rFonts w:ascii="Trebuchet MS" w:hAnsi="Trebuchet MS"/>
          <w:b/>
          <w:bCs/>
          <w:sz w:val="22"/>
          <w:szCs w:val="22"/>
          <w:lang w:eastAsia="en-US"/>
        </w:rPr>
        <w:t>metus</w:t>
      </w:r>
      <w:r w:rsidRPr="00C66DF0">
        <w:rPr>
          <w:rFonts w:ascii="Trebuchet MS" w:hAnsi="Trebuchet MS"/>
          <w:b/>
          <w:bCs/>
          <w:sz w:val="22"/>
          <w:szCs w:val="22"/>
          <w:lang w:eastAsia="en-US"/>
        </w:rPr>
        <w:t>.</w:t>
      </w:r>
    </w:p>
    <w:p w14:paraId="31B980BE" w14:textId="3D04EEA5"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eastAsia="Arial" w:hAnsi="Trebuchet MS"/>
          <w:sz w:val="22"/>
          <w:szCs w:val="22"/>
          <w:lang w:eastAsia="en-US"/>
        </w:rPr>
        <w:t xml:space="preserve">Šilumos punkto patalpose įrengtų filtrų ir purvo rinktuvų išvalymas ir praplovimas – </w:t>
      </w:r>
      <w:r w:rsidRPr="00C66DF0">
        <w:rPr>
          <w:rFonts w:ascii="Trebuchet MS" w:eastAsia="Arial" w:hAnsi="Trebuchet MS"/>
          <w:b/>
          <w:bCs/>
          <w:sz w:val="22"/>
          <w:szCs w:val="22"/>
          <w:lang w:eastAsia="en-US"/>
        </w:rPr>
        <w:t>kartą per</w:t>
      </w:r>
      <w:r w:rsidR="003D41B9">
        <w:rPr>
          <w:rFonts w:ascii="Trebuchet MS" w:eastAsia="Arial" w:hAnsi="Trebuchet MS"/>
          <w:b/>
          <w:bCs/>
          <w:sz w:val="22"/>
          <w:szCs w:val="22"/>
          <w:lang w:eastAsia="en-US"/>
        </w:rPr>
        <w:t xml:space="preserve"> </w:t>
      </w:r>
      <w:r w:rsidR="00EA43EA">
        <w:rPr>
          <w:rFonts w:ascii="Trebuchet MS" w:eastAsia="Arial" w:hAnsi="Trebuchet MS"/>
          <w:b/>
          <w:bCs/>
          <w:sz w:val="22"/>
          <w:szCs w:val="22"/>
          <w:lang w:eastAsia="en-US"/>
        </w:rPr>
        <w:t>6 mėn</w:t>
      </w:r>
      <w:r w:rsidRPr="00C66DF0">
        <w:rPr>
          <w:rFonts w:ascii="Trebuchet MS" w:eastAsia="Arial" w:hAnsi="Trebuchet MS"/>
          <w:b/>
          <w:bCs/>
          <w:sz w:val="22"/>
          <w:szCs w:val="22"/>
          <w:lang w:eastAsia="en-US"/>
        </w:rPr>
        <w:t>.</w:t>
      </w:r>
    </w:p>
    <w:p w14:paraId="348CD184"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Pastato šildymo sistemos paleidimas, oro išleidimas iš šildymo sistemos – </w:t>
      </w:r>
      <w:r w:rsidRPr="00C66DF0">
        <w:rPr>
          <w:rFonts w:ascii="Trebuchet MS" w:hAnsi="Trebuchet MS"/>
          <w:b/>
          <w:bCs/>
          <w:sz w:val="22"/>
          <w:szCs w:val="22"/>
          <w:lang w:eastAsia="en-US"/>
        </w:rPr>
        <w:t>kartą per metus.</w:t>
      </w:r>
    </w:p>
    <w:p w14:paraId="194E7C4A"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Organizuoti šilumos mazgų paleidimą, sistemos nuorinimą šildymo sezonu.</w:t>
      </w:r>
    </w:p>
    <w:p w14:paraId="7302D35C"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Atlikti šilumos mazgų sustabdymą, pasibaigus šildymo sezonui.</w:t>
      </w:r>
    </w:p>
    <w:p w14:paraId="4E735E44"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Tiekėjas atlieka visus reikalingus darbus prieš hidraulinių bandymų atlikimą, planuojasi darbus, atsižvelgdamas į šilumos tiekėjo trasų uždarymą, bandymų atlikimą ir kt.</w:t>
      </w:r>
    </w:p>
    <w:p w14:paraId="3AF43BA2"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Šilumos punkto įrenginių priežiūra, patikra ir švaros palaikymas – </w:t>
      </w:r>
      <w:r w:rsidRPr="00C66DF0">
        <w:rPr>
          <w:rFonts w:ascii="Trebuchet MS" w:hAnsi="Trebuchet MS"/>
          <w:b/>
          <w:bCs/>
          <w:sz w:val="22"/>
          <w:szCs w:val="22"/>
          <w:lang w:eastAsia="en-US"/>
        </w:rPr>
        <w:t>nuolat.</w:t>
      </w:r>
    </w:p>
    <w:p w14:paraId="46A08307"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Šiluminės automatikos veikimo patikrinimas, parametrų kontrolė </w:t>
      </w:r>
      <w:r w:rsidRPr="00C66DF0">
        <w:rPr>
          <w:rFonts w:ascii="Trebuchet MS" w:hAnsi="Trebuchet MS"/>
          <w:b/>
          <w:bCs/>
          <w:sz w:val="22"/>
          <w:szCs w:val="22"/>
          <w:lang w:eastAsia="en-US"/>
        </w:rPr>
        <w:t>– nuolat.</w:t>
      </w:r>
    </w:p>
    <w:p w14:paraId="16CF80D5"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Šilumos punkto įrenginių parametrų analizė ir kontrolė (šildymo sezono metu).</w:t>
      </w:r>
    </w:p>
    <w:p w14:paraId="318E2453" w14:textId="77777777" w:rsidR="00D912B3" w:rsidRPr="00C66DF0" w:rsidRDefault="00D912B3"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cs="Arial"/>
          <w:sz w:val="22"/>
          <w:szCs w:val="22"/>
        </w:rPr>
        <w:t>Gedimų ir avarijų lokalizavimas.</w:t>
      </w:r>
    </w:p>
    <w:p w14:paraId="35145FCA" w14:textId="77777777" w:rsidR="00257031" w:rsidRPr="003B6A9D"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Kitos, būtinos profilaktinės priemonės, užtikrinančios tinkamą sistemos funkcionavimą.</w:t>
      </w:r>
    </w:p>
    <w:p w14:paraId="73EB03E1" w14:textId="030ED08E" w:rsidR="003B6A9D" w:rsidRPr="00C66DF0" w:rsidRDefault="003B6A9D" w:rsidP="00A14E4A">
      <w:pPr>
        <w:widowControl w:val="0"/>
        <w:numPr>
          <w:ilvl w:val="2"/>
          <w:numId w:val="2"/>
        </w:numPr>
        <w:autoSpaceDE w:val="0"/>
        <w:autoSpaceDN w:val="0"/>
        <w:adjustRightInd w:val="0"/>
        <w:ind w:left="1077"/>
        <w:jc w:val="both"/>
        <w:rPr>
          <w:rFonts w:ascii="Trebuchet MS" w:hAnsi="Trebuchet MS" w:cs="Arial"/>
          <w:sz w:val="22"/>
          <w:szCs w:val="22"/>
        </w:rPr>
      </w:pPr>
      <w:r>
        <w:rPr>
          <w:rFonts w:ascii="Trebuchet MS" w:hAnsi="Trebuchet MS"/>
          <w:sz w:val="22"/>
          <w:szCs w:val="22"/>
          <w:lang w:eastAsia="en-US"/>
        </w:rPr>
        <w:t>Tiekėjas turi įvertinti visas reikalingas medžiagas, dalis, įrankius, chemines priemones</w:t>
      </w:r>
      <w:r w:rsidR="00C90DA9">
        <w:rPr>
          <w:rFonts w:ascii="Trebuchet MS" w:hAnsi="Trebuchet MS"/>
          <w:sz w:val="22"/>
          <w:szCs w:val="22"/>
          <w:lang w:eastAsia="en-US"/>
        </w:rPr>
        <w:t>, kurios bus naudojamos profilaktiniams darbams</w:t>
      </w:r>
      <w:r w:rsidR="00C43ECD">
        <w:rPr>
          <w:rFonts w:ascii="Trebuchet MS" w:hAnsi="Trebuchet MS"/>
          <w:sz w:val="22"/>
          <w:szCs w:val="22"/>
          <w:lang w:eastAsia="en-US"/>
        </w:rPr>
        <w:t xml:space="preserve"> atlikti</w:t>
      </w:r>
      <w:r w:rsidR="00C90DA9">
        <w:rPr>
          <w:rFonts w:ascii="Trebuchet MS" w:hAnsi="Trebuchet MS"/>
          <w:sz w:val="22"/>
          <w:szCs w:val="22"/>
          <w:lang w:eastAsia="en-US"/>
        </w:rPr>
        <w:t xml:space="preserve"> ir įskaičiuoti į aptarnavimo darbų kainą.</w:t>
      </w:r>
    </w:p>
    <w:p w14:paraId="7CF6BCB2" w14:textId="38878F15" w:rsidR="002A6B52" w:rsidRDefault="00257031" w:rsidP="002A6B52">
      <w:pPr>
        <w:keepNext/>
        <w:keepLines/>
        <w:widowControl w:val="0"/>
        <w:numPr>
          <w:ilvl w:val="1"/>
          <w:numId w:val="2"/>
        </w:numPr>
        <w:autoSpaceDE w:val="0"/>
        <w:autoSpaceDN w:val="0"/>
        <w:adjustRightInd w:val="0"/>
        <w:spacing w:before="240" w:line="259" w:lineRule="auto"/>
        <w:jc w:val="both"/>
        <w:outlineLvl w:val="0"/>
        <w:rPr>
          <w:rFonts w:ascii="Trebuchet MS" w:hAnsi="Trebuchet MS"/>
          <w:b/>
          <w:bCs/>
          <w:sz w:val="22"/>
          <w:szCs w:val="22"/>
          <w:lang w:eastAsia="en-US"/>
        </w:rPr>
      </w:pPr>
      <w:bookmarkStart w:id="2" w:name="_Toc22230758"/>
      <w:r w:rsidRPr="00F708CE">
        <w:rPr>
          <w:rFonts w:ascii="Trebuchet MS" w:hAnsi="Trebuchet MS"/>
          <w:b/>
          <w:bCs/>
          <w:sz w:val="22"/>
          <w:szCs w:val="22"/>
          <w:lang w:eastAsia="en-US"/>
        </w:rPr>
        <w:t>Elektros sistemos,</w:t>
      </w:r>
      <w:r w:rsidR="003B6A9D">
        <w:rPr>
          <w:rFonts w:ascii="Trebuchet MS" w:hAnsi="Trebuchet MS"/>
          <w:b/>
          <w:bCs/>
          <w:sz w:val="22"/>
          <w:szCs w:val="22"/>
          <w:lang w:eastAsia="en-US"/>
        </w:rPr>
        <w:t xml:space="preserve"> skydinių,</w:t>
      </w:r>
      <w:r w:rsidRPr="00F708CE">
        <w:rPr>
          <w:rFonts w:ascii="Trebuchet MS" w:hAnsi="Trebuchet MS"/>
          <w:b/>
          <w:bCs/>
          <w:sz w:val="22"/>
          <w:szCs w:val="22"/>
          <w:lang w:eastAsia="en-US"/>
        </w:rPr>
        <w:t xml:space="preserve"> dyzelinio generatoriaus ir UPS‘o techninės priežiūros paslaugas</w:t>
      </w:r>
      <w:r w:rsidR="002A6B52">
        <w:rPr>
          <w:rFonts w:ascii="Trebuchet MS" w:hAnsi="Trebuchet MS"/>
          <w:b/>
          <w:bCs/>
          <w:sz w:val="22"/>
          <w:szCs w:val="22"/>
          <w:lang w:eastAsia="en-US"/>
        </w:rPr>
        <w:t xml:space="preserve"> </w:t>
      </w:r>
      <w:r w:rsidRPr="00F708CE">
        <w:rPr>
          <w:rFonts w:ascii="Trebuchet MS" w:hAnsi="Trebuchet MS"/>
          <w:b/>
          <w:bCs/>
          <w:sz w:val="22"/>
          <w:szCs w:val="22"/>
          <w:lang w:eastAsia="en-US"/>
        </w:rPr>
        <w:t>sudaro:</w:t>
      </w:r>
      <w:bookmarkEnd w:id="2"/>
    </w:p>
    <w:p w14:paraId="255E2A21" w14:textId="77777777" w:rsidR="002A6B52" w:rsidRPr="002A6B52" w:rsidRDefault="002A6B52" w:rsidP="002A6B52">
      <w:pPr>
        <w:keepNext/>
        <w:keepLines/>
        <w:widowControl w:val="0"/>
        <w:autoSpaceDE w:val="0"/>
        <w:autoSpaceDN w:val="0"/>
        <w:adjustRightInd w:val="0"/>
        <w:spacing w:before="240" w:line="259" w:lineRule="auto"/>
        <w:ind w:left="360"/>
        <w:jc w:val="both"/>
        <w:outlineLvl w:val="0"/>
        <w:rPr>
          <w:rFonts w:ascii="Trebuchet MS" w:hAnsi="Trebuchet MS"/>
          <w:b/>
          <w:bCs/>
          <w:sz w:val="22"/>
          <w:szCs w:val="22"/>
          <w:lang w:eastAsia="en-US"/>
        </w:rPr>
      </w:pPr>
    </w:p>
    <w:p w14:paraId="7952CCAD"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Atsakingo, kvalifikuoto ir/ ar atestuoto specialisto elektros ūkio priežiūrai paskyrimas.</w:t>
      </w:r>
    </w:p>
    <w:p w14:paraId="7883066D"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Švaros palaikymas elektros skydinėse – </w:t>
      </w:r>
      <w:r w:rsidRPr="00C66DF0">
        <w:rPr>
          <w:rFonts w:ascii="Trebuchet MS" w:hAnsi="Trebuchet MS"/>
          <w:b/>
          <w:bCs/>
          <w:sz w:val="22"/>
          <w:szCs w:val="22"/>
          <w:lang w:eastAsia="en-US"/>
        </w:rPr>
        <w:t>kiekvien</w:t>
      </w:r>
      <w:r w:rsidR="00D912B3" w:rsidRPr="00C66DF0">
        <w:rPr>
          <w:rFonts w:ascii="Trebuchet MS" w:hAnsi="Trebuchet MS"/>
          <w:b/>
          <w:bCs/>
          <w:sz w:val="22"/>
          <w:szCs w:val="22"/>
          <w:lang w:eastAsia="en-US"/>
        </w:rPr>
        <w:t>ą</w:t>
      </w:r>
      <w:r w:rsidRPr="00C66DF0">
        <w:rPr>
          <w:rFonts w:ascii="Trebuchet MS" w:hAnsi="Trebuchet MS"/>
          <w:b/>
          <w:bCs/>
          <w:sz w:val="22"/>
          <w:szCs w:val="22"/>
          <w:lang w:eastAsia="en-US"/>
        </w:rPr>
        <w:t xml:space="preserve"> kartą atvykus.</w:t>
      </w:r>
    </w:p>
    <w:p w14:paraId="559A6DEB" w14:textId="1D6215CA"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Elektros sistemų techninė priežiūra ir žurnalų pildymas</w:t>
      </w:r>
      <w:r w:rsidRPr="00C66DF0">
        <w:rPr>
          <w:rFonts w:ascii="Trebuchet MS" w:hAnsi="Trebuchet MS"/>
          <w:sz w:val="22"/>
          <w:szCs w:val="22"/>
          <w:lang w:eastAsia="en-US"/>
        </w:rPr>
        <w:t xml:space="preserve"> jei tokių nėra, užvesti naujus (naujų žurnalų įsigijimo </w:t>
      </w:r>
      <w:r w:rsidR="0007028C">
        <w:rPr>
          <w:rFonts w:ascii="Trebuchet MS" w:hAnsi="Trebuchet MS"/>
          <w:sz w:val="22"/>
          <w:szCs w:val="22"/>
          <w:lang w:eastAsia="en-US"/>
        </w:rPr>
        <w:t>Perkantysis subjektas</w:t>
      </w:r>
      <w:r w:rsidRPr="00C66DF0">
        <w:rPr>
          <w:rFonts w:ascii="Trebuchet MS" w:hAnsi="Trebuchet MS"/>
          <w:sz w:val="22"/>
          <w:szCs w:val="22"/>
          <w:lang w:eastAsia="en-US"/>
        </w:rPr>
        <w:t xml:space="preserve"> nekompensuos, tą turės atlikti Tiekėjas savo lėšomis) –</w:t>
      </w:r>
      <w:r w:rsidRPr="00C66DF0">
        <w:rPr>
          <w:rFonts w:ascii="Trebuchet MS" w:eastAsia="Calibri" w:hAnsi="Trebuchet MS"/>
          <w:sz w:val="22"/>
          <w:szCs w:val="22"/>
          <w:lang w:eastAsia="en-US"/>
        </w:rPr>
        <w:t xml:space="preserve"> kartą per mėnesį.</w:t>
      </w:r>
    </w:p>
    <w:p w14:paraId="2077C6FC"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Įvadinių ir paskirstymo skydų apžiūra – </w:t>
      </w:r>
      <w:r w:rsidRPr="00C66DF0">
        <w:rPr>
          <w:rFonts w:ascii="Trebuchet MS" w:eastAsia="Calibri" w:hAnsi="Trebuchet MS"/>
          <w:b/>
          <w:bCs/>
          <w:sz w:val="22"/>
          <w:szCs w:val="22"/>
          <w:lang w:eastAsia="en-US"/>
        </w:rPr>
        <w:t>kartą per mėnesį.</w:t>
      </w:r>
    </w:p>
    <w:p w14:paraId="2E1979A1"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Žaibosaugos, įžeminimo įrenginių apžiūra – </w:t>
      </w:r>
      <w:r w:rsidRPr="00C66DF0">
        <w:rPr>
          <w:rFonts w:ascii="Trebuchet MS" w:eastAsia="Calibri" w:hAnsi="Trebuchet MS"/>
          <w:b/>
          <w:bCs/>
          <w:sz w:val="22"/>
          <w:szCs w:val="22"/>
          <w:lang w:eastAsia="en-US"/>
        </w:rPr>
        <w:t>kartą per mėnesį.</w:t>
      </w:r>
    </w:p>
    <w:p w14:paraId="225BE54A" w14:textId="77777777" w:rsidR="00257031" w:rsidRPr="00C66DF0" w:rsidRDefault="00D912B3"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Lauko ir vidaus a</w:t>
      </w:r>
      <w:r w:rsidR="00257031" w:rsidRPr="00C66DF0">
        <w:rPr>
          <w:rFonts w:ascii="Trebuchet MS" w:eastAsia="Arial" w:hAnsi="Trebuchet MS"/>
          <w:sz w:val="22"/>
          <w:szCs w:val="22"/>
          <w:lang w:eastAsia="en-US"/>
        </w:rPr>
        <w:t>pšvietimo sistemos</w:t>
      </w:r>
      <w:r w:rsidR="00124F22" w:rsidRPr="00C66DF0">
        <w:rPr>
          <w:rFonts w:ascii="Trebuchet MS" w:eastAsia="Arial" w:hAnsi="Trebuchet MS"/>
          <w:sz w:val="22"/>
          <w:szCs w:val="22"/>
          <w:lang w:eastAsia="en-US"/>
        </w:rPr>
        <w:t>, prietaisų techninė</w:t>
      </w:r>
      <w:r w:rsidR="00257031" w:rsidRPr="00C66DF0">
        <w:rPr>
          <w:rFonts w:ascii="Trebuchet MS" w:eastAsia="Arial" w:hAnsi="Trebuchet MS"/>
          <w:sz w:val="22"/>
          <w:szCs w:val="22"/>
          <w:lang w:eastAsia="en-US"/>
        </w:rPr>
        <w:t xml:space="preserve"> apžiūra– </w:t>
      </w:r>
      <w:r w:rsidR="00257031" w:rsidRPr="00C66DF0">
        <w:rPr>
          <w:rFonts w:ascii="Trebuchet MS" w:eastAsia="Calibri" w:hAnsi="Trebuchet MS"/>
          <w:b/>
          <w:bCs/>
          <w:sz w:val="22"/>
          <w:szCs w:val="22"/>
          <w:lang w:eastAsia="en-US"/>
        </w:rPr>
        <w:t>kartą per mėnesį.</w:t>
      </w:r>
    </w:p>
    <w:p w14:paraId="3A780C85"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Automatinio rezervo įjungimo skydo (ARĮ) apžiūra </w:t>
      </w:r>
      <w:r w:rsidRPr="00C66DF0">
        <w:rPr>
          <w:rFonts w:ascii="Trebuchet MS" w:eastAsia="Calibri" w:hAnsi="Trebuchet MS"/>
          <w:b/>
          <w:bCs/>
          <w:sz w:val="22"/>
          <w:szCs w:val="22"/>
          <w:lang w:eastAsia="en-US"/>
        </w:rPr>
        <w:t>– kartą per mėnesį.</w:t>
      </w:r>
    </w:p>
    <w:p w14:paraId="2A850C7B"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Ylajų šildymo išjungimas/įjungimas ir priežiūra – </w:t>
      </w:r>
      <w:r w:rsidR="00124F22" w:rsidRPr="00C66DF0">
        <w:rPr>
          <w:rFonts w:ascii="Trebuchet MS" w:eastAsia="Calibri" w:hAnsi="Trebuchet MS"/>
          <w:b/>
          <w:bCs/>
          <w:sz w:val="22"/>
          <w:szCs w:val="22"/>
          <w:lang w:eastAsia="en-US"/>
        </w:rPr>
        <w:t xml:space="preserve">esant </w:t>
      </w:r>
      <w:r w:rsidRPr="00C66DF0">
        <w:rPr>
          <w:rFonts w:ascii="Trebuchet MS" w:eastAsia="Calibri" w:hAnsi="Trebuchet MS"/>
          <w:b/>
          <w:bCs/>
          <w:sz w:val="22"/>
          <w:szCs w:val="22"/>
          <w:lang w:eastAsia="en-US"/>
        </w:rPr>
        <w:t>poreik</w:t>
      </w:r>
      <w:r w:rsidR="00124F22" w:rsidRPr="00C66DF0">
        <w:rPr>
          <w:rFonts w:ascii="Trebuchet MS" w:eastAsia="Calibri" w:hAnsi="Trebuchet MS"/>
          <w:b/>
          <w:bCs/>
          <w:sz w:val="22"/>
          <w:szCs w:val="22"/>
          <w:lang w:eastAsia="en-US"/>
        </w:rPr>
        <w:t>iui</w:t>
      </w:r>
      <w:r w:rsidRPr="00C66DF0">
        <w:rPr>
          <w:rFonts w:ascii="Trebuchet MS" w:eastAsia="Calibri" w:hAnsi="Trebuchet MS"/>
          <w:b/>
          <w:bCs/>
          <w:sz w:val="22"/>
          <w:szCs w:val="22"/>
          <w:lang w:eastAsia="en-US"/>
        </w:rPr>
        <w:t>.</w:t>
      </w:r>
    </w:p>
    <w:p w14:paraId="4D3C8D12" w14:textId="3FBDFF98"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kern w:val="1"/>
          <w:sz w:val="22"/>
          <w:szCs w:val="22"/>
          <w:lang w:eastAsia="en-US"/>
        </w:rPr>
        <w:t xml:space="preserve">Žaibosaugos įrenginių patikra, reikiamos dokumentacijos pildymas ir pateikimas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ajam subjektui</w:t>
      </w:r>
      <w:r w:rsidR="00706A8A">
        <w:rPr>
          <w:rFonts w:ascii="Trebuchet MS" w:hAnsi="Trebuchet MS"/>
          <w:sz w:val="22"/>
          <w:szCs w:val="22"/>
          <w:lang w:eastAsia="en-US"/>
        </w:rPr>
        <w:t xml:space="preserve"> </w:t>
      </w:r>
      <w:r w:rsidR="0007028C" w:rsidRPr="00C66DF0">
        <w:rPr>
          <w:rFonts w:ascii="Trebuchet MS" w:hAnsi="Trebuchet MS"/>
          <w:sz w:val="22"/>
          <w:szCs w:val="22"/>
          <w:lang w:eastAsia="en-US"/>
        </w:rPr>
        <w:t xml:space="preserve"> </w:t>
      </w:r>
      <w:r w:rsidRPr="00C66DF0">
        <w:rPr>
          <w:rFonts w:ascii="Trebuchet MS" w:eastAsia="Arial" w:hAnsi="Trebuchet MS"/>
          <w:sz w:val="22"/>
          <w:szCs w:val="22"/>
          <w:lang w:eastAsia="en-US"/>
        </w:rPr>
        <w:t>–</w:t>
      </w:r>
      <w:r w:rsidRPr="00C66DF0">
        <w:rPr>
          <w:rFonts w:ascii="Trebuchet MS" w:eastAsia="Calibri" w:hAnsi="Trebuchet MS"/>
          <w:sz w:val="22"/>
          <w:szCs w:val="22"/>
          <w:lang w:eastAsia="en-US"/>
        </w:rPr>
        <w:t xml:space="preserve"> </w:t>
      </w:r>
      <w:r w:rsidRPr="00C66DF0">
        <w:rPr>
          <w:rFonts w:ascii="Trebuchet MS" w:eastAsia="Calibri" w:hAnsi="Trebuchet MS"/>
          <w:b/>
          <w:bCs/>
          <w:sz w:val="22"/>
          <w:szCs w:val="22"/>
          <w:lang w:eastAsia="en-US"/>
        </w:rPr>
        <w:t>kartą per metus.</w:t>
      </w:r>
    </w:p>
    <w:p w14:paraId="26FCC2D5" w14:textId="50EFA0CC"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kern w:val="1"/>
          <w:sz w:val="22"/>
          <w:szCs w:val="22"/>
          <w:lang w:eastAsia="en-US"/>
        </w:rPr>
        <w:t xml:space="preserve">Avarinio ir evakuacinio apšvietimo darbo patikra, reikiamos dokumentacijos pildymas ir pateikimas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ajam subjektui</w:t>
      </w:r>
      <w:r w:rsidR="0007028C" w:rsidRPr="00C66DF0">
        <w:rPr>
          <w:rFonts w:ascii="Trebuchet MS" w:hAnsi="Trebuchet MS"/>
          <w:sz w:val="22"/>
          <w:szCs w:val="22"/>
          <w:lang w:eastAsia="en-US"/>
        </w:rPr>
        <w:t xml:space="preserve"> </w:t>
      </w:r>
      <w:r w:rsidRPr="00C66DF0">
        <w:rPr>
          <w:rFonts w:ascii="Trebuchet MS" w:eastAsia="Calibri" w:hAnsi="Trebuchet MS"/>
          <w:sz w:val="22"/>
          <w:szCs w:val="22"/>
          <w:lang w:eastAsia="en-US"/>
        </w:rPr>
        <w:t xml:space="preserve">– </w:t>
      </w:r>
      <w:r w:rsidRPr="00C66DF0">
        <w:rPr>
          <w:rFonts w:ascii="Trebuchet MS" w:eastAsia="Calibri" w:hAnsi="Trebuchet MS"/>
          <w:b/>
          <w:bCs/>
          <w:sz w:val="22"/>
          <w:szCs w:val="22"/>
          <w:lang w:eastAsia="en-US"/>
        </w:rPr>
        <w:t>kartą per metus.</w:t>
      </w:r>
    </w:p>
    <w:p w14:paraId="49CB304F"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Dyzelinių generatorių (elektros stoties) priežiūra, taip kaip nustatyta gamintojo instrukcijoje </w:t>
      </w:r>
      <w:r w:rsidRPr="00C66DF0">
        <w:rPr>
          <w:rFonts w:ascii="Trebuchet MS" w:eastAsia="Calibri" w:hAnsi="Trebuchet MS"/>
          <w:sz w:val="22"/>
          <w:szCs w:val="22"/>
          <w:lang w:eastAsia="en-US"/>
        </w:rPr>
        <w:lastRenderedPageBreak/>
        <w:t>ir kituose galiojančiuose teisės aktuose.</w:t>
      </w:r>
    </w:p>
    <w:p w14:paraId="130912C1"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Elektros generatoriaus tepalo lygio tikrinimas – </w:t>
      </w:r>
      <w:r w:rsidRPr="00C66DF0">
        <w:rPr>
          <w:rFonts w:ascii="Trebuchet MS" w:eastAsia="Calibri" w:hAnsi="Trebuchet MS"/>
          <w:b/>
          <w:bCs/>
          <w:sz w:val="22"/>
          <w:szCs w:val="22"/>
          <w:lang w:eastAsia="en-US"/>
        </w:rPr>
        <w:t>kartą per mėnesį.</w:t>
      </w:r>
    </w:p>
    <w:p w14:paraId="5E213799"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Kuro, oro ir tepalo filtro keitimas – taip kaip nustatyta gamintojo instrukcijoje (eksploatacines medžiagas apmoka Paslaugų teikėjas).</w:t>
      </w:r>
    </w:p>
    <w:p w14:paraId="3B5EDF58"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Tepalo ir aušinimo skysčio keitimas – taip kaip nustatyta gamintojo instrukcijoje, (eksploatacines medžiagas apmoka Paslaugų teikėjas).</w:t>
      </w:r>
    </w:p>
    <w:p w14:paraId="41AB08FD"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Aušinimo skysčio papildymas – pagal poreikį, (eksploatacines medžiagas apmoka Paslaugų teikėjas)</w:t>
      </w:r>
    </w:p>
    <w:p w14:paraId="59849977" w14:textId="2DD85346" w:rsidR="00257031" w:rsidRPr="00C66DF0" w:rsidRDefault="00770172"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Pr>
          <w:rFonts w:ascii="Trebuchet MS" w:eastAsia="Calibri" w:hAnsi="Trebuchet MS"/>
          <w:sz w:val="22"/>
          <w:szCs w:val="22"/>
          <w:lang w:eastAsia="en-US"/>
        </w:rPr>
        <w:t>Dyzelinio generatoriaus testavimas (</w:t>
      </w:r>
      <w:r w:rsidR="00257031" w:rsidRPr="00C66DF0">
        <w:rPr>
          <w:rFonts w:ascii="Trebuchet MS" w:eastAsia="Calibri" w:hAnsi="Trebuchet MS"/>
          <w:sz w:val="22"/>
          <w:szCs w:val="22"/>
          <w:lang w:eastAsia="en-US"/>
        </w:rPr>
        <w:t xml:space="preserve">Elektros stoties </w:t>
      </w:r>
      <w:r w:rsidR="00DF7CAF">
        <w:rPr>
          <w:rFonts w:ascii="Trebuchet MS" w:eastAsia="Calibri" w:hAnsi="Trebuchet MS"/>
          <w:sz w:val="22"/>
          <w:szCs w:val="22"/>
          <w:lang w:eastAsia="en-US"/>
        </w:rPr>
        <w:t>prieš tai ištestavus UPS</w:t>
      </w:r>
      <w:r w:rsidR="00257031" w:rsidRPr="00C66DF0">
        <w:rPr>
          <w:rFonts w:ascii="Trebuchet MS" w:eastAsia="Calibri" w:hAnsi="Trebuchet MS"/>
          <w:sz w:val="22"/>
          <w:szCs w:val="22"/>
          <w:lang w:eastAsia="en-US"/>
        </w:rPr>
        <w:t>) – kartą per mėnesį (eksploatacines medžiagas apmoka Paslaugų teikėjas)</w:t>
      </w:r>
    </w:p>
    <w:p w14:paraId="4F0055FA"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Pastoviai palaikyti maksimalų kuro kiekį bake – kiekvieną kartą po testavimo arba po avarinio įsijungimo (eksploatacines medžiagas apmoka Paslaugų teikėjas).</w:t>
      </w:r>
    </w:p>
    <w:p w14:paraId="5AEF394D" w14:textId="51CF6970"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Dyzelinio kuro keitimas – kartą per metus</w:t>
      </w:r>
      <w:r w:rsidR="004A5621">
        <w:rPr>
          <w:rFonts w:ascii="Trebuchet MS" w:eastAsia="Calibri" w:hAnsi="Trebuchet MS"/>
          <w:sz w:val="22"/>
          <w:szCs w:val="22"/>
          <w:lang w:eastAsia="en-US"/>
        </w:rPr>
        <w:t>, naudojant žieminį dyzeliną</w:t>
      </w:r>
      <w:r w:rsidRPr="00C66DF0">
        <w:rPr>
          <w:rFonts w:ascii="Trebuchet MS" w:eastAsia="Calibri" w:hAnsi="Trebuchet MS"/>
          <w:sz w:val="22"/>
          <w:szCs w:val="22"/>
          <w:lang w:eastAsia="en-US"/>
        </w:rPr>
        <w:t xml:space="preserve"> (eksploatacines medžiagas apmoka Paslaugų teikėjas).</w:t>
      </w:r>
    </w:p>
    <w:p w14:paraId="267624E1"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Generatoriaus automatinės elektros tinklo perjungimo įrangos tikrinimas – </w:t>
      </w:r>
      <w:r w:rsidRPr="00C66DF0">
        <w:rPr>
          <w:rFonts w:ascii="Trebuchet MS" w:eastAsia="Calibri" w:hAnsi="Trebuchet MS"/>
          <w:b/>
          <w:bCs/>
          <w:sz w:val="22"/>
          <w:szCs w:val="22"/>
          <w:lang w:eastAsia="en-US"/>
        </w:rPr>
        <w:t>kartą per mėnesį.</w:t>
      </w:r>
    </w:p>
    <w:p w14:paraId="1D71806A"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Akumuliatoriaus pakrovimo ir generatoriaus profilaktika – </w:t>
      </w:r>
      <w:r w:rsidRPr="00C66DF0">
        <w:rPr>
          <w:rFonts w:ascii="Trebuchet MS" w:eastAsia="Calibri" w:hAnsi="Trebuchet MS"/>
          <w:b/>
          <w:bCs/>
          <w:sz w:val="22"/>
          <w:szCs w:val="22"/>
          <w:lang w:eastAsia="en-US"/>
        </w:rPr>
        <w:t>kartą per metus</w:t>
      </w:r>
      <w:r w:rsidRPr="00C66DF0">
        <w:rPr>
          <w:rFonts w:ascii="Trebuchet MS" w:eastAsia="Calibri" w:hAnsi="Trebuchet MS"/>
          <w:sz w:val="22"/>
          <w:szCs w:val="22"/>
          <w:lang w:eastAsia="en-US"/>
        </w:rPr>
        <w:t xml:space="preserve"> ir taip kaip nustatyta gamintojo instrukcijoje.</w:t>
      </w:r>
    </w:p>
    <w:p w14:paraId="26583096"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Nepertraukiamo maitinimo šaltinio (UPS) techninė priežiūra ir aptarnavimas – taip kaip nustatyta gamintojo instrukcijoje.</w:t>
      </w:r>
      <w:r w:rsidR="00124F22" w:rsidRPr="00C66DF0">
        <w:rPr>
          <w:rFonts w:ascii="Trebuchet MS" w:hAnsi="Trebuchet MS"/>
          <w:sz w:val="22"/>
          <w:szCs w:val="22"/>
        </w:rPr>
        <w:t xml:space="preserve"> </w:t>
      </w:r>
    </w:p>
    <w:p w14:paraId="204CA84F"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Akumuliatorių baterijos įtampos ir vidinės varžos matavimas – </w:t>
      </w:r>
      <w:r w:rsidRPr="00C66DF0">
        <w:rPr>
          <w:rFonts w:ascii="Trebuchet MS" w:eastAsia="Calibri" w:hAnsi="Trebuchet MS"/>
          <w:b/>
          <w:bCs/>
          <w:sz w:val="22"/>
          <w:szCs w:val="22"/>
          <w:lang w:eastAsia="en-US"/>
        </w:rPr>
        <w:t>2 du kartus per metus.</w:t>
      </w:r>
    </w:p>
    <w:p w14:paraId="37E1B2EB"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Displėjaus parodymų atitikimo su realiomis įtampomis ir srovėmis tikrinimas – </w:t>
      </w:r>
      <w:r w:rsidRPr="00C66DF0">
        <w:rPr>
          <w:rFonts w:ascii="Trebuchet MS" w:eastAsia="Calibri" w:hAnsi="Trebuchet MS"/>
          <w:b/>
          <w:bCs/>
          <w:sz w:val="22"/>
          <w:szCs w:val="22"/>
          <w:lang w:eastAsia="en-US"/>
        </w:rPr>
        <w:t>kartą per metus.</w:t>
      </w:r>
    </w:p>
    <w:p w14:paraId="6899C180"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Nepertraukiamo maitinimo šaltinio (UPS) vakuuminis įrenginio valymas – </w:t>
      </w:r>
      <w:r w:rsidRPr="00C66DF0">
        <w:rPr>
          <w:rFonts w:ascii="Trebuchet MS" w:eastAsia="Calibri" w:hAnsi="Trebuchet MS"/>
          <w:b/>
          <w:bCs/>
          <w:sz w:val="22"/>
          <w:szCs w:val="22"/>
          <w:lang w:eastAsia="en-US"/>
        </w:rPr>
        <w:t>du kartus per metus.</w:t>
      </w:r>
    </w:p>
    <w:p w14:paraId="6DA14D6C"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Aušinimo ventiliatorių darbo tikrinimas – </w:t>
      </w:r>
      <w:r w:rsidRPr="00C66DF0">
        <w:rPr>
          <w:rFonts w:ascii="Trebuchet MS" w:eastAsia="Calibri" w:hAnsi="Trebuchet MS"/>
          <w:b/>
          <w:bCs/>
          <w:sz w:val="22"/>
          <w:szCs w:val="22"/>
          <w:lang w:eastAsia="en-US"/>
        </w:rPr>
        <w:t>kartą per metus</w:t>
      </w:r>
      <w:r w:rsidRPr="00C66DF0">
        <w:rPr>
          <w:rFonts w:ascii="Trebuchet MS" w:eastAsia="Calibri" w:hAnsi="Trebuchet MS"/>
          <w:sz w:val="22"/>
          <w:szCs w:val="22"/>
          <w:lang w:eastAsia="en-US"/>
        </w:rPr>
        <w:t>.</w:t>
      </w:r>
    </w:p>
    <w:p w14:paraId="60242716"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Akumuliatorių jungčių korozijos bei elektrolito nuotėkio tikrinimas ir šalinimas – </w:t>
      </w:r>
      <w:r w:rsidRPr="00C66DF0">
        <w:rPr>
          <w:rFonts w:ascii="Trebuchet MS" w:eastAsia="Calibri" w:hAnsi="Trebuchet MS"/>
          <w:b/>
          <w:bCs/>
          <w:sz w:val="22"/>
          <w:szCs w:val="22"/>
          <w:lang w:eastAsia="en-US"/>
        </w:rPr>
        <w:t>du kartus per metus.</w:t>
      </w:r>
    </w:p>
    <w:p w14:paraId="65FC64C3"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Vizualinis sistemos tikrinimas – kiekvieną kartą apsilankius, bet ne rečiau, </w:t>
      </w:r>
      <w:r w:rsidRPr="00C66DF0">
        <w:rPr>
          <w:rFonts w:ascii="Trebuchet MS" w:eastAsia="Calibri" w:hAnsi="Trebuchet MS"/>
          <w:b/>
          <w:bCs/>
          <w:sz w:val="22"/>
          <w:szCs w:val="22"/>
          <w:lang w:eastAsia="en-US"/>
        </w:rPr>
        <w:t>kaip kartą per mėnesį.</w:t>
      </w:r>
    </w:p>
    <w:p w14:paraId="1EB26AA7" w14:textId="77777777" w:rsidR="00C12545" w:rsidRPr="00C66DF0" w:rsidRDefault="00C12545"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Gedimų ir avarijų lokalizavimas.</w:t>
      </w:r>
    </w:p>
    <w:p w14:paraId="3DB24C07" w14:textId="02CABDBE"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Elektros sistemų izoliacijos varžų, pereinamųjų kontaktų, įžeminimo įrenginių ir žaibosaugos matavimas ir informavimas apie šių darbų poreikį. Matavimai pagal atskirai suderintą sąmatą</w:t>
      </w:r>
      <w:r w:rsidR="00C90DA9">
        <w:rPr>
          <w:rFonts w:ascii="Trebuchet MS" w:eastAsia="Calibri" w:hAnsi="Trebuchet MS"/>
          <w:sz w:val="22"/>
          <w:szCs w:val="22"/>
          <w:lang w:eastAsia="en-US"/>
        </w:rPr>
        <w:t>,</w:t>
      </w:r>
      <w:r w:rsidRPr="00C66DF0">
        <w:rPr>
          <w:rFonts w:ascii="Trebuchet MS" w:eastAsia="Calibri" w:hAnsi="Trebuchet MS"/>
          <w:sz w:val="22"/>
          <w:szCs w:val="22"/>
          <w:lang w:eastAsia="en-US"/>
        </w:rPr>
        <w:t xml:space="preserve"> pagal galiojančius „</w:t>
      </w:r>
      <w:hyperlink r:id="rId11" w:tgtFrame="_blank" w:history="1">
        <w:r w:rsidRPr="00C66DF0">
          <w:rPr>
            <w:rFonts w:ascii="Trebuchet MS" w:eastAsia="Calibri" w:hAnsi="Trebuchet MS"/>
            <w:sz w:val="22"/>
            <w:szCs w:val="22"/>
            <w:lang w:eastAsia="en-US"/>
          </w:rPr>
          <w:t>Elektros įrenginių bandymų normų ir apimčių aprašas“, patvirtintas Lietuvos Respublikos energetikos ministro 2016 m. spalio 26 d. įsakymu Nr. 1-281</w:t>
        </w:r>
      </w:hyperlink>
      <w:r w:rsidRPr="00C66DF0">
        <w:rPr>
          <w:rFonts w:ascii="Trebuchet MS" w:eastAsia="Calibri" w:hAnsi="Trebuchet MS"/>
          <w:sz w:val="22"/>
          <w:szCs w:val="22"/>
          <w:lang w:eastAsia="en-US"/>
        </w:rPr>
        <w:t xml:space="preserve"> ir kitais galiojančiais Lietuvos Respublikos teisės aktais bei reglamentais.</w:t>
      </w:r>
    </w:p>
    <w:p w14:paraId="7C1B8DB1" w14:textId="77777777" w:rsidR="00C12545" w:rsidRPr="00C66DF0" w:rsidRDefault="00C12545"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 xml:space="preserve">Kiti darbai reikalingi užtikrinti sistemų bei jų įrenginių </w:t>
      </w:r>
      <w:r w:rsidRPr="00C66DF0">
        <w:rPr>
          <w:rFonts w:ascii="Trebuchet MS" w:hAnsi="Trebuchet MS"/>
          <w:bCs/>
          <w:sz w:val="22"/>
          <w:szCs w:val="22"/>
        </w:rPr>
        <w:t>būklės atitikimą Lietuvos Respublikos ir kitų privalomų teisės aktų nustatytiems reikalavimams bei jų rangovų ir gamintojų reikalavimams.</w:t>
      </w:r>
    </w:p>
    <w:p w14:paraId="0D83F40D" w14:textId="69A0D138" w:rsidR="00F708CE" w:rsidRPr="00712B85" w:rsidRDefault="00257031" w:rsidP="00A14E4A">
      <w:pPr>
        <w:keepNext/>
        <w:keepLines/>
        <w:widowControl w:val="0"/>
        <w:numPr>
          <w:ilvl w:val="1"/>
          <w:numId w:val="2"/>
        </w:numPr>
        <w:autoSpaceDE w:val="0"/>
        <w:autoSpaceDN w:val="0"/>
        <w:adjustRightInd w:val="0"/>
        <w:spacing w:before="240" w:line="259" w:lineRule="auto"/>
        <w:ind w:left="1077"/>
        <w:jc w:val="both"/>
        <w:outlineLvl w:val="0"/>
        <w:rPr>
          <w:rFonts w:ascii="Trebuchet MS" w:hAnsi="Trebuchet MS"/>
          <w:b/>
          <w:bCs/>
          <w:sz w:val="22"/>
          <w:szCs w:val="22"/>
          <w:lang w:eastAsia="en-US"/>
        </w:rPr>
      </w:pPr>
      <w:bookmarkStart w:id="3" w:name="_Toc22230759"/>
      <w:r w:rsidRPr="00712B85">
        <w:rPr>
          <w:rFonts w:ascii="Trebuchet MS" w:hAnsi="Trebuchet MS"/>
          <w:b/>
          <w:bCs/>
          <w:sz w:val="22"/>
          <w:szCs w:val="22"/>
          <w:lang w:eastAsia="en-US"/>
        </w:rPr>
        <w:t>Vėdinimo ir oro kondicionavimo sistemų techninės priežiūros paslaugas sudaro:</w:t>
      </w:r>
      <w:bookmarkEnd w:id="3"/>
    </w:p>
    <w:p w14:paraId="5987360C" w14:textId="77777777" w:rsidR="00F708CE" w:rsidRPr="00F708CE" w:rsidRDefault="00F708CE" w:rsidP="00A14E4A">
      <w:pPr>
        <w:keepNext/>
        <w:keepLines/>
        <w:widowControl w:val="0"/>
        <w:autoSpaceDE w:val="0"/>
        <w:autoSpaceDN w:val="0"/>
        <w:adjustRightInd w:val="0"/>
        <w:spacing w:before="240" w:line="259" w:lineRule="auto"/>
        <w:ind w:left="1077"/>
        <w:jc w:val="both"/>
        <w:outlineLvl w:val="0"/>
        <w:rPr>
          <w:rFonts w:ascii="Trebuchet MS" w:hAnsi="Trebuchet MS"/>
          <w:sz w:val="22"/>
          <w:szCs w:val="22"/>
          <w:lang w:eastAsia="en-US"/>
        </w:rPr>
      </w:pPr>
    </w:p>
    <w:p w14:paraId="5356BB62"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Atsakingo, kvalifikuoto ir/ ar atestuoto specialisto vėdinimo ir oro kondicionavimo sistemos ūkio priežiūrai skyrimas.</w:t>
      </w:r>
    </w:p>
    <w:p w14:paraId="415F8601"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eastAsia="Calibri" w:hAnsi="Trebuchet MS" w:cs="Arial"/>
          <w:color w:val="000000"/>
          <w:sz w:val="22"/>
          <w:szCs w:val="22"/>
        </w:rPr>
        <w:t>Vėdinimo ir oro kondicionavimo  sistemų valdymas, režimų nustatymas, ir kontrolė.</w:t>
      </w:r>
      <w:r w:rsidR="00C12545" w:rsidRPr="00C66DF0">
        <w:rPr>
          <w:rFonts w:ascii="Trebuchet MS" w:hAnsi="Trebuchet MS"/>
          <w:sz w:val="22"/>
          <w:szCs w:val="22"/>
        </w:rPr>
        <w:t xml:space="preserve"> Optimalaus darbo režimo pagal einamąsias temperatūras nustatymas (atsižvelgiant į rangovų projektuose ir statinių bei konstrukcijų normose numatyto temperatūros, drėgmės, oro apykaitos režimo parametrus) ir palaikymas patalpose. Parametrų reguliavimas.</w:t>
      </w:r>
    </w:p>
    <w:p w14:paraId="08A4A151" w14:textId="40FB3C80" w:rsidR="00C12545" w:rsidRPr="00C66DF0" w:rsidRDefault="00C12545"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cs="Arial"/>
          <w:color w:val="000000"/>
          <w:sz w:val="22"/>
          <w:szCs w:val="22"/>
        </w:rPr>
        <w:t xml:space="preserve">Vėdinimo ir oro kondicionavimo  </w:t>
      </w:r>
      <w:r w:rsidRPr="00C66DF0">
        <w:rPr>
          <w:rFonts w:ascii="Trebuchet MS" w:eastAsia="Calibri" w:hAnsi="Trebuchet MS"/>
          <w:sz w:val="22"/>
          <w:szCs w:val="22"/>
          <w:lang w:eastAsia="en-US"/>
        </w:rPr>
        <w:t>sistemų techninė priežiūra ir žurnalų pildymas</w:t>
      </w:r>
      <w:r w:rsidRPr="00C66DF0">
        <w:rPr>
          <w:rFonts w:ascii="Trebuchet MS" w:hAnsi="Trebuchet MS"/>
          <w:sz w:val="22"/>
          <w:szCs w:val="22"/>
          <w:lang w:eastAsia="en-US"/>
        </w:rPr>
        <w:t xml:space="preserve"> jei tokių nėra, užvesti naujus (naujų žurnalų įsigijimo </w:t>
      </w:r>
      <w:r w:rsidR="0007028C">
        <w:rPr>
          <w:rFonts w:ascii="Trebuchet MS" w:hAnsi="Trebuchet MS"/>
          <w:sz w:val="22"/>
          <w:szCs w:val="22"/>
          <w:lang w:eastAsia="en-US"/>
        </w:rPr>
        <w:t xml:space="preserve"> Perkantysis subjektas</w:t>
      </w:r>
      <w:r w:rsidRPr="00C66DF0">
        <w:rPr>
          <w:rFonts w:ascii="Trebuchet MS" w:hAnsi="Trebuchet MS"/>
          <w:sz w:val="22"/>
          <w:szCs w:val="22"/>
          <w:lang w:eastAsia="en-US"/>
        </w:rPr>
        <w:t xml:space="preserve"> nekompensuos, tą turės atlikti Tiekėjas savo lėšomis).</w:t>
      </w:r>
      <w:r w:rsidR="001A0592" w:rsidRPr="00C66DF0">
        <w:rPr>
          <w:rFonts w:ascii="Trebuchet MS" w:hAnsi="Trebuchet MS"/>
          <w:sz w:val="22"/>
          <w:szCs w:val="22"/>
          <w:lang w:eastAsia="en-US"/>
        </w:rPr>
        <w:t xml:space="preserve"> Atliekamų darbų registravimas</w:t>
      </w:r>
      <w:r w:rsidR="00506427" w:rsidRPr="00C66DF0">
        <w:rPr>
          <w:rFonts w:ascii="Trebuchet MS" w:hAnsi="Trebuchet MS"/>
          <w:sz w:val="22"/>
          <w:szCs w:val="22"/>
          <w:lang w:eastAsia="en-US"/>
        </w:rPr>
        <w:t>.</w:t>
      </w:r>
    </w:p>
    <w:p w14:paraId="2ECD68CF"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lastRenderedPageBreak/>
        <w:t xml:space="preserve">Vėdinimo sistemų ir jų įrenginių techninė profilaktika – </w:t>
      </w:r>
      <w:r w:rsidRPr="00C66DF0">
        <w:rPr>
          <w:rFonts w:ascii="Trebuchet MS" w:hAnsi="Trebuchet MS"/>
          <w:b/>
          <w:bCs/>
          <w:sz w:val="22"/>
          <w:szCs w:val="22"/>
          <w:lang w:eastAsia="en-US"/>
        </w:rPr>
        <w:t>2 kartus per metus</w:t>
      </w:r>
      <w:r w:rsidRPr="00C66DF0">
        <w:rPr>
          <w:rFonts w:ascii="Trebuchet MS" w:hAnsi="Trebuchet MS"/>
          <w:sz w:val="22"/>
          <w:szCs w:val="22"/>
          <w:lang w:eastAsia="en-US"/>
        </w:rPr>
        <w:t xml:space="preserve"> arba pagal gamintojų reikalavimus.</w:t>
      </w:r>
    </w:p>
    <w:p w14:paraId="193A9283"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Filtrų valymas, keitimas – </w:t>
      </w:r>
      <w:r w:rsidRPr="00C66DF0">
        <w:rPr>
          <w:rFonts w:ascii="Trebuchet MS" w:hAnsi="Trebuchet MS"/>
          <w:b/>
          <w:bCs/>
          <w:sz w:val="22"/>
          <w:szCs w:val="22"/>
          <w:lang w:eastAsia="en-US"/>
        </w:rPr>
        <w:t>2 kartus per metus</w:t>
      </w:r>
      <w:r w:rsidRPr="00C66DF0">
        <w:rPr>
          <w:rFonts w:ascii="Trebuchet MS" w:hAnsi="Trebuchet MS"/>
          <w:sz w:val="22"/>
          <w:szCs w:val="22"/>
          <w:lang w:eastAsia="en-US"/>
        </w:rPr>
        <w:t xml:space="preserve"> (</w:t>
      </w:r>
      <w:r w:rsidRPr="00C66DF0">
        <w:rPr>
          <w:rFonts w:ascii="Trebuchet MS" w:eastAsia="Calibri" w:hAnsi="Trebuchet MS"/>
          <w:sz w:val="22"/>
          <w:szCs w:val="22"/>
          <w:lang w:eastAsia="en-US"/>
        </w:rPr>
        <w:t>eksploatacines medžiagas apmoka Paslaugų teikėjas</w:t>
      </w:r>
      <w:r w:rsidRPr="00C66DF0">
        <w:rPr>
          <w:rFonts w:ascii="Trebuchet MS" w:hAnsi="Trebuchet MS"/>
          <w:sz w:val="22"/>
          <w:szCs w:val="22"/>
          <w:lang w:eastAsia="en-US"/>
        </w:rPr>
        <w:t>).</w:t>
      </w:r>
    </w:p>
    <w:p w14:paraId="77135FBD"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Kondicionavimo vidinių blokų techninė profilaktika pagal gamintojų reikalavimus – </w:t>
      </w:r>
      <w:r w:rsidRPr="00C66DF0">
        <w:rPr>
          <w:rFonts w:ascii="Trebuchet MS" w:hAnsi="Trebuchet MS"/>
          <w:b/>
          <w:bCs/>
          <w:sz w:val="22"/>
          <w:szCs w:val="22"/>
          <w:lang w:eastAsia="en-US"/>
        </w:rPr>
        <w:t>2 kartus per metus</w:t>
      </w:r>
      <w:r w:rsidRPr="00C66DF0">
        <w:rPr>
          <w:rFonts w:ascii="Trebuchet MS" w:hAnsi="Trebuchet MS"/>
          <w:sz w:val="22"/>
          <w:szCs w:val="22"/>
          <w:lang w:eastAsia="en-US"/>
        </w:rPr>
        <w:t xml:space="preserve"> arba pagal gamintojų reikalavimus.</w:t>
      </w:r>
    </w:p>
    <w:p w14:paraId="3D4CBFAF"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Kondicionavimo išorinių blokų techninė profilaktika – </w:t>
      </w:r>
      <w:r w:rsidRPr="00C66DF0">
        <w:rPr>
          <w:rFonts w:ascii="Trebuchet MS" w:hAnsi="Trebuchet MS"/>
          <w:b/>
          <w:bCs/>
          <w:sz w:val="22"/>
          <w:szCs w:val="22"/>
          <w:lang w:eastAsia="en-US"/>
        </w:rPr>
        <w:t>2 kartus per metus</w:t>
      </w:r>
      <w:r w:rsidRPr="00C66DF0">
        <w:rPr>
          <w:rFonts w:ascii="Trebuchet MS" w:hAnsi="Trebuchet MS"/>
          <w:sz w:val="22"/>
          <w:szCs w:val="22"/>
          <w:lang w:eastAsia="en-US"/>
        </w:rPr>
        <w:t xml:space="preserve"> arba pagal gamintojų reikalavimus.</w:t>
      </w:r>
    </w:p>
    <w:p w14:paraId="44627750" w14:textId="5EE33CA8"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eastAsia="Calibri" w:hAnsi="Trebuchet MS" w:cs="Arial"/>
          <w:color w:val="000000"/>
          <w:sz w:val="22"/>
          <w:szCs w:val="22"/>
        </w:rPr>
        <w:t>Higienos normose ir kituose galiojančiuose Lietuvos Respublikos teisės aktuose numatyto temperatūros, oro apykaitos režimo palaikymas ir reguliavimas pagal</w:t>
      </w:r>
      <w:r w:rsidR="0007028C">
        <w:rPr>
          <w:rFonts w:ascii="Trebuchet MS" w:eastAsia="Calibri" w:hAnsi="Trebuchet MS" w:cs="Arial"/>
          <w:color w:val="000000"/>
          <w:sz w:val="22"/>
          <w:szCs w:val="22"/>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Pr="00C66DF0">
        <w:rPr>
          <w:rFonts w:ascii="Trebuchet MS" w:eastAsia="Calibri" w:hAnsi="Trebuchet MS" w:cs="Arial"/>
          <w:color w:val="000000"/>
          <w:sz w:val="22"/>
          <w:szCs w:val="22"/>
        </w:rPr>
        <w:t xml:space="preserve"> pageidavimą.</w:t>
      </w:r>
    </w:p>
    <w:p w14:paraId="108810A2"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Atlikti prižiūrimos įrangos aktyvių valdymo komponentų, įrenginių patikrą – </w:t>
      </w:r>
      <w:r w:rsidRPr="00C66DF0">
        <w:rPr>
          <w:rFonts w:ascii="Trebuchet MS" w:hAnsi="Trebuchet MS"/>
          <w:b/>
          <w:bCs/>
          <w:sz w:val="22"/>
          <w:szCs w:val="22"/>
          <w:lang w:eastAsia="en-US"/>
        </w:rPr>
        <w:t xml:space="preserve">kartą per metus. </w:t>
      </w:r>
    </w:p>
    <w:p w14:paraId="4EF2BECA" w14:textId="77777777" w:rsidR="00525466" w:rsidRPr="00C66DF0" w:rsidRDefault="00525466"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Gedimų ir avarijų lokalizavimas.</w:t>
      </w:r>
    </w:p>
    <w:p w14:paraId="518E1E1A"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Likvid</w:t>
      </w:r>
      <w:r w:rsidR="00525466" w:rsidRPr="00C66DF0">
        <w:rPr>
          <w:rFonts w:ascii="Trebuchet MS" w:hAnsi="Trebuchet MS"/>
          <w:sz w:val="22"/>
          <w:szCs w:val="22"/>
          <w:lang w:eastAsia="en-US"/>
        </w:rPr>
        <w:t xml:space="preserve">avus </w:t>
      </w:r>
      <w:r w:rsidRPr="00C66DF0">
        <w:rPr>
          <w:rFonts w:ascii="Trebuchet MS" w:hAnsi="Trebuchet MS"/>
          <w:sz w:val="22"/>
          <w:szCs w:val="22"/>
          <w:lang w:eastAsia="en-US"/>
        </w:rPr>
        <w:t xml:space="preserve"> avariją</w:t>
      </w:r>
      <w:r w:rsidR="00525466" w:rsidRPr="00C66DF0">
        <w:rPr>
          <w:rFonts w:ascii="Trebuchet MS" w:hAnsi="Trebuchet MS"/>
          <w:sz w:val="22"/>
          <w:szCs w:val="22"/>
          <w:lang w:eastAsia="en-US"/>
        </w:rPr>
        <w:t xml:space="preserve">, </w:t>
      </w:r>
      <w:r w:rsidRPr="00C66DF0">
        <w:rPr>
          <w:rFonts w:ascii="Trebuchet MS" w:hAnsi="Trebuchet MS"/>
          <w:sz w:val="22"/>
          <w:szCs w:val="22"/>
          <w:lang w:eastAsia="en-US"/>
        </w:rPr>
        <w:t>atkurti sutrikusią vėdinimo ir/ar kondicionavimo sistemų darbą.</w:t>
      </w:r>
    </w:p>
    <w:p w14:paraId="5425B9AA" w14:textId="6D1A05EB" w:rsidR="00525466" w:rsidRDefault="00525466"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Užtikrinti nuolatinį sistemų veikimo darbą.</w:t>
      </w:r>
    </w:p>
    <w:p w14:paraId="57ECE449" w14:textId="59A155B6" w:rsidR="00C43ECD" w:rsidRDefault="00C43ECD"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Pr>
          <w:rFonts w:ascii="Trebuchet MS" w:hAnsi="Trebuchet MS"/>
          <w:sz w:val="22"/>
          <w:szCs w:val="22"/>
          <w:lang w:eastAsia="en-US"/>
        </w:rPr>
        <w:t>Tiekėjas turi įvertinti visas reikalingas medžiagas, filtrus, dalis, įrankius, chemines priemones, kurios bus naudojamos profilaktiniams darbams atlikti ir įskaičiuoti į aptarnavimo darbų kainą.</w:t>
      </w:r>
    </w:p>
    <w:p w14:paraId="1A61F2D9" w14:textId="77777777" w:rsidR="00F708CE" w:rsidRPr="00C66DF0" w:rsidRDefault="00F708CE" w:rsidP="00A14E4A">
      <w:pPr>
        <w:keepNext/>
        <w:keepLines/>
        <w:widowControl w:val="0"/>
        <w:autoSpaceDE w:val="0"/>
        <w:autoSpaceDN w:val="0"/>
        <w:adjustRightInd w:val="0"/>
        <w:ind w:left="1077" w:hanging="720"/>
        <w:jc w:val="both"/>
        <w:outlineLvl w:val="0"/>
        <w:rPr>
          <w:rFonts w:ascii="Trebuchet MS" w:hAnsi="Trebuchet MS"/>
          <w:sz w:val="22"/>
          <w:szCs w:val="22"/>
          <w:lang w:eastAsia="en-US"/>
        </w:rPr>
      </w:pPr>
    </w:p>
    <w:p w14:paraId="0C4AB52F" w14:textId="2B25AD1F" w:rsidR="00506427" w:rsidRPr="00F708CE" w:rsidRDefault="00525466" w:rsidP="00A14E4A">
      <w:pPr>
        <w:keepNext/>
        <w:keepLines/>
        <w:widowControl w:val="0"/>
        <w:numPr>
          <w:ilvl w:val="1"/>
          <w:numId w:val="2"/>
        </w:numPr>
        <w:tabs>
          <w:tab w:val="left" w:pos="709"/>
        </w:tabs>
        <w:autoSpaceDE w:val="0"/>
        <w:autoSpaceDN w:val="0"/>
        <w:adjustRightInd w:val="0"/>
        <w:spacing w:before="240" w:line="259" w:lineRule="auto"/>
        <w:ind w:left="1077"/>
        <w:contextualSpacing/>
        <w:jc w:val="both"/>
        <w:outlineLvl w:val="0"/>
        <w:rPr>
          <w:rFonts w:ascii="Trebuchet MS" w:hAnsi="Trebuchet MS"/>
          <w:b/>
          <w:bCs/>
          <w:sz w:val="22"/>
          <w:szCs w:val="22"/>
          <w:lang w:eastAsia="en-US"/>
        </w:rPr>
      </w:pPr>
      <w:r w:rsidRPr="00F708CE">
        <w:rPr>
          <w:rFonts w:ascii="Trebuchet MS" w:hAnsi="Trebuchet MS"/>
          <w:b/>
          <w:bCs/>
          <w:sz w:val="22"/>
          <w:szCs w:val="22"/>
        </w:rPr>
        <w:t>Kiti darbai reikalingi užtikrinti sistemų bei jų įrenginių būklės atitikimą Lietuvos Respublikos ir kitų privalomų teisės aktų nustatytiems reikalavimams bei jų rangovų ir gamintojų reikalavimams.</w:t>
      </w:r>
      <w:bookmarkStart w:id="4" w:name="_Toc22230760"/>
      <w:r w:rsidR="003167C1">
        <w:rPr>
          <w:rFonts w:ascii="Trebuchet MS" w:hAnsi="Trebuchet MS"/>
          <w:b/>
          <w:bCs/>
          <w:sz w:val="22"/>
          <w:szCs w:val="22"/>
        </w:rPr>
        <w:t xml:space="preserve"> </w:t>
      </w:r>
      <w:r w:rsidR="00257031" w:rsidRPr="00F708CE">
        <w:rPr>
          <w:rFonts w:ascii="Trebuchet MS" w:hAnsi="Trebuchet MS"/>
          <w:b/>
          <w:bCs/>
          <w:sz w:val="22"/>
          <w:szCs w:val="22"/>
          <w:lang w:eastAsia="en-US"/>
        </w:rPr>
        <w:t>Vandentiekio, nuotekų ir drenažo sistemų priežiūros paslaugas sudaro:</w:t>
      </w:r>
      <w:bookmarkEnd w:id="4"/>
    </w:p>
    <w:p w14:paraId="7FB976DA" w14:textId="77777777" w:rsidR="00F708CE" w:rsidRPr="00F708CE" w:rsidRDefault="00F708CE" w:rsidP="00A14E4A">
      <w:pPr>
        <w:keepNext/>
        <w:keepLines/>
        <w:widowControl w:val="0"/>
        <w:tabs>
          <w:tab w:val="left" w:pos="709"/>
        </w:tabs>
        <w:autoSpaceDE w:val="0"/>
        <w:autoSpaceDN w:val="0"/>
        <w:adjustRightInd w:val="0"/>
        <w:spacing w:before="240" w:line="259" w:lineRule="auto"/>
        <w:ind w:left="1077"/>
        <w:contextualSpacing/>
        <w:jc w:val="both"/>
        <w:outlineLvl w:val="0"/>
        <w:rPr>
          <w:rFonts w:ascii="Trebuchet MS" w:hAnsi="Trebuchet MS"/>
          <w:sz w:val="22"/>
          <w:szCs w:val="22"/>
          <w:lang w:eastAsia="en-US"/>
        </w:rPr>
      </w:pPr>
    </w:p>
    <w:p w14:paraId="291572AA"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Atsakingo, kvalifikuoto ir/ ar atestuoto specialisto vandentiekio, nuotekų ir drenažo sistemų ūkio priežiūrai skyrimas.</w:t>
      </w:r>
    </w:p>
    <w:p w14:paraId="3DA09336" w14:textId="77777777" w:rsidR="009329F0" w:rsidRDefault="001A0592" w:rsidP="00A14E4A">
      <w:pPr>
        <w:keepNext/>
        <w:keepLines/>
        <w:widowControl w:val="0"/>
        <w:numPr>
          <w:ilvl w:val="2"/>
          <w:numId w:val="2"/>
        </w:numPr>
        <w:tabs>
          <w:tab w:val="left" w:pos="709"/>
        </w:tabs>
        <w:autoSpaceDE w:val="0"/>
        <w:autoSpaceDN w:val="0"/>
        <w:adjustRightInd w:val="0"/>
        <w:ind w:left="1077"/>
        <w:contextualSpacing/>
        <w:jc w:val="both"/>
        <w:outlineLvl w:val="0"/>
        <w:rPr>
          <w:rFonts w:ascii="Trebuchet MS" w:hAnsi="Trebuchet MS"/>
          <w:color w:val="000000"/>
          <w:sz w:val="22"/>
          <w:szCs w:val="22"/>
          <w:lang w:eastAsia="en-US"/>
        </w:rPr>
      </w:pPr>
      <w:r w:rsidRPr="009329F0">
        <w:rPr>
          <w:rFonts w:ascii="Trebuchet MS" w:eastAsia="Calibri" w:hAnsi="Trebuchet MS" w:cs="Arial"/>
          <w:color w:val="000000"/>
          <w:sz w:val="22"/>
          <w:szCs w:val="22"/>
        </w:rPr>
        <w:t>Su sistemų ir įrenginių eksploatavimu susijusių</w:t>
      </w:r>
      <w:r w:rsidRPr="009329F0">
        <w:rPr>
          <w:rFonts w:ascii="Trebuchet MS" w:eastAsia="Calibri" w:hAnsi="Trebuchet MS"/>
          <w:color w:val="000000"/>
          <w:sz w:val="22"/>
          <w:szCs w:val="22"/>
          <w:lang w:eastAsia="en-US"/>
        </w:rPr>
        <w:t xml:space="preserve"> žurnalų pildymas</w:t>
      </w:r>
      <w:r w:rsidRPr="009329F0">
        <w:rPr>
          <w:rFonts w:ascii="Trebuchet MS" w:hAnsi="Trebuchet MS"/>
          <w:color w:val="000000"/>
          <w:sz w:val="22"/>
          <w:szCs w:val="22"/>
          <w:lang w:eastAsia="en-US"/>
        </w:rPr>
        <w:t xml:space="preserve"> jei tokių nėra, užvesti naujus (naujų žurnalų įsigijimo </w:t>
      </w:r>
      <w:r w:rsidR="0007028C" w:rsidRPr="009329F0">
        <w:rPr>
          <w:rFonts w:ascii="Trebuchet MS" w:hAnsi="Trebuchet MS"/>
          <w:color w:val="000000"/>
          <w:sz w:val="22"/>
          <w:szCs w:val="22"/>
          <w:lang w:eastAsia="en-US"/>
        </w:rPr>
        <w:t xml:space="preserve"> Perkantysis subjektas</w:t>
      </w:r>
      <w:r w:rsidRPr="009329F0">
        <w:rPr>
          <w:rFonts w:ascii="Trebuchet MS" w:hAnsi="Trebuchet MS"/>
          <w:color w:val="000000"/>
          <w:sz w:val="22"/>
          <w:szCs w:val="22"/>
          <w:lang w:eastAsia="en-US"/>
        </w:rPr>
        <w:t xml:space="preserve"> nekompensuos, tą turės atlikti Tiekėjas savo lėšomis). Atliekamų darbų registravimas.</w:t>
      </w:r>
    </w:p>
    <w:p w14:paraId="4AC4A663" w14:textId="7AF900CC" w:rsidR="00257031" w:rsidRPr="009329F0" w:rsidRDefault="00257031" w:rsidP="00A14E4A">
      <w:pPr>
        <w:keepNext/>
        <w:keepLines/>
        <w:widowControl w:val="0"/>
        <w:numPr>
          <w:ilvl w:val="2"/>
          <w:numId w:val="2"/>
        </w:numPr>
        <w:tabs>
          <w:tab w:val="left" w:pos="709"/>
        </w:tabs>
        <w:autoSpaceDE w:val="0"/>
        <w:autoSpaceDN w:val="0"/>
        <w:adjustRightInd w:val="0"/>
        <w:ind w:left="1077"/>
        <w:contextualSpacing/>
        <w:jc w:val="both"/>
        <w:outlineLvl w:val="0"/>
        <w:rPr>
          <w:rFonts w:ascii="Trebuchet MS" w:hAnsi="Trebuchet MS"/>
          <w:color w:val="000000"/>
          <w:sz w:val="22"/>
          <w:szCs w:val="22"/>
          <w:lang w:eastAsia="en-US"/>
        </w:rPr>
      </w:pPr>
      <w:r w:rsidRPr="009329F0">
        <w:rPr>
          <w:rFonts w:ascii="Trebuchet MS" w:hAnsi="Trebuchet MS"/>
          <w:color w:val="000000"/>
          <w:sz w:val="22"/>
          <w:szCs w:val="22"/>
          <w:lang w:eastAsia="en-US"/>
        </w:rPr>
        <w:t xml:space="preserve">Vandentiekio, kanalizacijos, buities naudojimo vandentiekio ir kanalizacijos, tinklų įrenginių, santechnikos ir sanitarinių prietaisų priežiūra </w:t>
      </w:r>
      <w:r w:rsidRPr="009329F0">
        <w:rPr>
          <w:rFonts w:ascii="Trebuchet MS" w:hAnsi="Trebuchet MS"/>
          <w:b/>
          <w:bCs/>
          <w:color w:val="000000"/>
          <w:sz w:val="22"/>
          <w:szCs w:val="22"/>
          <w:lang w:eastAsia="en-US"/>
        </w:rPr>
        <w:t>– kartą per mėnesį.</w:t>
      </w:r>
    </w:p>
    <w:p w14:paraId="752FFE7A"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Vandentiekio kontrolės ir matavimo prietaisų parodymų patikrinimas, operatyvinės dokumentacijos pildymas – </w:t>
      </w:r>
      <w:r w:rsidRPr="00C66DF0">
        <w:rPr>
          <w:rFonts w:ascii="Trebuchet MS" w:hAnsi="Trebuchet MS"/>
          <w:b/>
          <w:bCs/>
          <w:color w:val="000000"/>
          <w:sz w:val="22"/>
          <w:szCs w:val="22"/>
          <w:lang w:eastAsia="en-US"/>
        </w:rPr>
        <w:t>kartą per mėnesį.</w:t>
      </w:r>
    </w:p>
    <w:p w14:paraId="4D427858" w14:textId="543C5742" w:rsidR="00257031" w:rsidRPr="009329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Parametrų analizė, pažymų apie šalto vandens sunaudojimą pateikimas tiekėjui – </w:t>
      </w:r>
      <w:r w:rsidRPr="00C66DF0">
        <w:rPr>
          <w:rFonts w:ascii="Trebuchet MS" w:hAnsi="Trebuchet MS"/>
          <w:b/>
          <w:bCs/>
          <w:color w:val="000000"/>
          <w:sz w:val="22"/>
          <w:szCs w:val="22"/>
          <w:lang w:eastAsia="en-US"/>
        </w:rPr>
        <w:t>kartą per mėnesį.</w:t>
      </w:r>
    </w:p>
    <w:p w14:paraId="29EC543F" w14:textId="241D42C8" w:rsidR="009329F0" w:rsidRPr="00FD03D8" w:rsidRDefault="009329F0"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9329F0">
        <w:rPr>
          <w:rFonts w:ascii="Trebuchet MS" w:hAnsi="Trebuchet MS"/>
          <w:color w:val="000000"/>
          <w:sz w:val="22"/>
          <w:szCs w:val="22"/>
          <w:lang w:eastAsia="en-US"/>
        </w:rPr>
        <w:t>Automatinio vandens minkštinimo įrenginio priežiūra ir druskos papildymas</w:t>
      </w:r>
      <w:r>
        <w:rPr>
          <w:rFonts w:ascii="Trebuchet MS" w:hAnsi="Trebuchet MS"/>
          <w:color w:val="000000"/>
          <w:sz w:val="22"/>
          <w:szCs w:val="22"/>
          <w:lang w:eastAsia="en-US"/>
        </w:rPr>
        <w:t xml:space="preserve"> - </w:t>
      </w:r>
      <w:r w:rsidRPr="009329F0">
        <w:rPr>
          <w:rFonts w:ascii="Trebuchet MS" w:hAnsi="Trebuchet MS"/>
          <w:b/>
          <w:bCs/>
          <w:color w:val="000000"/>
          <w:sz w:val="22"/>
          <w:szCs w:val="22"/>
          <w:lang w:eastAsia="en-US"/>
        </w:rPr>
        <w:t xml:space="preserve">pagal poreikį, </w:t>
      </w:r>
      <w:r w:rsidRPr="00AD317A">
        <w:rPr>
          <w:rFonts w:ascii="Trebuchet MS" w:eastAsia="Calibri" w:hAnsi="Trebuchet MS"/>
          <w:color w:val="000000"/>
          <w:sz w:val="22"/>
          <w:szCs w:val="22"/>
          <w:lang w:eastAsia="en-US"/>
        </w:rPr>
        <w:t>apmoka Paslaugų teikėjas.</w:t>
      </w:r>
    </w:p>
    <w:p w14:paraId="1197BCB0" w14:textId="5F6F3A21" w:rsidR="00FD03D8" w:rsidRPr="00C66DF0" w:rsidRDefault="00FD03D8"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Pr>
          <w:rFonts w:ascii="Trebuchet MS" w:eastAsia="Calibri" w:hAnsi="Trebuchet MS"/>
          <w:color w:val="000000"/>
          <w:sz w:val="22"/>
          <w:szCs w:val="22"/>
          <w:lang w:eastAsia="en-US"/>
        </w:rPr>
        <w:t>Atvir</w:t>
      </w:r>
      <w:r w:rsidR="003167C1">
        <w:rPr>
          <w:rFonts w:ascii="Trebuchet MS" w:eastAsia="Calibri" w:hAnsi="Trebuchet MS"/>
          <w:color w:val="000000"/>
          <w:sz w:val="22"/>
          <w:szCs w:val="22"/>
          <w:lang w:eastAsia="en-US"/>
        </w:rPr>
        <w:t>k</w:t>
      </w:r>
      <w:r>
        <w:rPr>
          <w:rFonts w:ascii="Trebuchet MS" w:eastAsia="Calibri" w:hAnsi="Trebuchet MS"/>
          <w:color w:val="000000"/>
          <w:sz w:val="22"/>
          <w:szCs w:val="22"/>
          <w:lang w:eastAsia="en-US"/>
        </w:rPr>
        <w:t xml:space="preserve">štinio osmoso įrenginio filtruojančių elementų keitimas, sistemos aptarnavimas – </w:t>
      </w:r>
      <w:r w:rsidRPr="00FD03D8">
        <w:rPr>
          <w:rFonts w:ascii="Trebuchet MS" w:eastAsia="Calibri" w:hAnsi="Trebuchet MS"/>
          <w:b/>
          <w:bCs/>
          <w:color w:val="000000"/>
          <w:sz w:val="22"/>
          <w:szCs w:val="22"/>
          <w:lang w:eastAsia="en-US"/>
        </w:rPr>
        <w:t>pagal gamintojo instrukcijas, apmoka Paslaugų teikėjas.</w:t>
      </w:r>
    </w:p>
    <w:p w14:paraId="0A0FA2B6"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Švaros palaikymas vandens apskaitos mazguose – kiekviena kartą atvykus, bet ne rečiau kaip </w:t>
      </w:r>
      <w:r w:rsidRPr="00C66DF0">
        <w:rPr>
          <w:rFonts w:ascii="Trebuchet MS" w:hAnsi="Trebuchet MS"/>
          <w:b/>
          <w:bCs/>
          <w:color w:val="000000"/>
          <w:sz w:val="22"/>
          <w:szCs w:val="22"/>
          <w:lang w:eastAsia="en-US"/>
        </w:rPr>
        <w:t>kartą per mėnesį.</w:t>
      </w:r>
    </w:p>
    <w:p w14:paraId="14E1D252"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Vandens uždaromosios ir reguliavimo armatūros būklės, santechninių prietaisų apžiūra – </w:t>
      </w:r>
      <w:r w:rsidRPr="00C66DF0">
        <w:rPr>
          <w:rFonts w:ascii="Trebuchet MS" w:hAnsi="Trebuchet MS"/>
          <w:b/>
          <w:bCs/>
          <w:color w:val="000000"/>
          <w:sz w:val="22"/>
          <w:szCs w:val="22"/>
          <w:lang w:eastAsia="en-US"/>
        </w:rPr>
        <w:t>kartą per mėnesį.</w:t>
      </w:r>
    </w:p>
    <w:p w14:paraId="364E6217"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Įvadinių ir poskaitiklių vandens skaitiklių priežiūra ir tikrinimas – </w:t>
      </w:r>
      <w:r w:rsidRPr="00C66DF0">
        <w:rPr>
          <w:rFonts w:ascii="Trebuchet MS" w:hAnsi="Trebuchet MS"/>
          <w:b/>
          <w:bCs/>
          <w:color w:val="000000"/>
          <w:sz w:val="22"/>
          <w:szCs w:val="22"/>
          <w:lang w:eastAsia="en-US"/>
        </w:rPr>
        <w:t>kartą per mėnesį.</w:t>
      </w:r>
    </w:p>
    <w:p w14:paraId="7815DF13"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Kitos, būtinos profilaktinės priemonės, užtikrinančios tinkamą sistemos funkcionavimą – </w:t>
      </w:r>
      <w:r w:rsidR="001A0592" w:rsidRPr="00C66DF0">
        <w:rPr>
          <w:rFonts w:ascii="Trebuchet MS" w:hAnsi="Trebuchet MS"/>
          <w:color w:val="000000"/>
          <w:sz w:val="22"/>
          <w:szCs w:val="22"/>
          <w:lang w:eastAsia="en-US"/>
        </w:rPr>
        <w:t>esant poreikiui</w:t>
      </w:r>
      <w:r w:rsidRPr="00C66DF0">
        <w:rPr>
          <w:rFonts w:ascii="Trebuchet MS" w:hAnsi="Trebuchet MS"/>
          <w:color w:val="000000"/>
          <w:sz w:val="22"/>
          <w:szCs w:val="22"/>
          <w:lang w:eastAsia="en-US"/>
        </w:rPr>
        <w:t>.</w:t>
      </w:r>
    </w:p>
    <w:p w14:paraId="7A1BCA1E"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Nuotekų lauko šulinių apžiūra – </w:t>
      </w:r>
      <w:r w:rsidRPr="00C66DF0">
        <w:rPr>
          <w:rFonts w:ascii="Trebuchet MS" w:hAnsi="Trebuchet MS"/>
          <w:b/>
          <w:bCs/>
          <w:color w:val="000000"/>
          <w:sz w:val="22"/>
          <w:szCs w:val="22"/>
          <w:lang w:eastAsia="en-US"/>
        </w:rPr>
        <w:t>kartą per mėnesį.</w:t>
      </w:r>
    </w:p>
    <w:p w14:paraId="1725E899"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Lauko šulinių (buitinės nuotekos, technologinės nuotekos, riebalų ir naftos gaudyklės) užterštumo įvertinimas – </w:t>
      </w:r>
      <w:r w:rsidRPr="00C66DF0">
        <w:rPr>
          <w:rFonts w:ascii="Trebuchet MS" w:hAnsi="Trebuchet MS"/>
          <w:b/>
          <w:bCs/>
          <w:color w:val="000000"/>
          <w:sz w:val="22"/>
          <w:szCs w:val="22"/>
          <w:lang w:eastAsia="en-US"/>
        </w:rPr>
        <w:t>kartą per mėnesį</w:t>
      </w:r>
      <w:r w:rsidRPr="00C66DF0">
        <w:rPr>
          <w:rFonts w:ascii="Trebuchet MS" w:hAnsi="Trebuchet MS"/>
          <w:color w:val="000000"/>
          <w:sz w:val="22"/>
          <w:szCs w:val="22"/>
          <w:lang w:eastAsia="en-US"/>
        </w:rPr>
        <w:t xml:space="preserve">, išvalymas – pagal poreikį, </w:t>
      </w:r>
      <w:r w:rsidRPr="00C66DF0">
        <w:rPr>
          <w:rFonts w:ascii="Trebuchet MS" w:eastAsia="Calibri" w:hAnsi="Trebuchet MS"/>
          <w:color w:val="000000"/>
          <w:sz w:val="22"/>
          <w:szCs w:val="22"/>
          <w:lang w:eastAsia="en-US"/>
        </w:rPr>
        <w:t>apmoka Paslaugų teikėjas.</w:t>
      </w:r>
    </w:p>
    <w:p w14:paraId="2458E743" w14:textId="77777777" w:rsidR="00257031" w:rsidRPr="003167C1"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s="Arial"/>
          <w:color w:val="000000"/>
          <w:sz w:val="22"/>
          <w:szCs w:val="22"/>
        </w:rPr>
        <w:t>Vandens kokybės tikrinimas pagal higienos normas (vandens tyrimų atlikimas Lietuvos Respublikos įstatymų), Lietuvos Respublikos, Europos Sąjungos galiojančius teisės aktus, direktyvas ir reglamentus esant poreikiui.</w:t>
      </w:r>
    </w:p>
    <w:p w14:paraId="7B9D2E53" w14:textId="225D8527" w:rsidR="003167C1" w:rsidRPr="00C66DF0" w:rsidRDefault="003167C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Pr>
          <w:rFonts w:ascii="Trebuchet MS" w:hAnsi="Trebuchet MS"/>
          <w:sz w:val="22"/>
          <w:szCs w:val="22"/>
          <w:lang w:eastAsia="en-US"/>
        </w:rPr>
        <w:t>Tiekėjas turi įvertinti visas reikalingas medžiagas, filtrus, dalis, įrankius, chemines priemones, kurios bus naudojamos profilaktiniams darbams atlikti ir įskaičiuoti į aptarnavimo darbų kainą.</w:t>
      </w:r>
    </w:p>
    <w:p w14:paraId="01ACB93B" w14:textId="77777777" w:rsidR="00257031" w:rsidRPr="00C66DF0" w:rsidRDefault="00257031" w:rsidP="00A14E4A">
      <w:pPr>
        <w:keepNext/>
        <w:keepLines/>
        <w:widowControl w:val="0"/>
        <w:autoSpaceDE w:val="0"/>
        <w:autoSpaceDN w:val="0"/>
        <w:adjustRightInd w:val="0"/>
        <w:ind w:left="1077" w:hanging="720"/>
        <w:jc w:val="both"/>
        <w:outlineLvl w:val="0"/>
        <w:rPr>
          <w:rFonts w:ascii="Trebuchet MS" w:hAnsi="Trebuchet MS"/>
          <w:color w:val="000000"/>
          <w:sz w:val="22"/>
          <w:szCs w:val="22"/>
          <w:lang w:eastAsia="en-US"/>
        </w:rPr>
      </w:pPr>
    </w:p>
    <w:p w14:paraId="5A4AAF46" w14:textId="4067746A" w:rsidR="00905A01" w:rsidRPr="00F708CE" w:rsidRDefault="00257031" w:rsidP="00A14E4A">
      <w:pPr>
        <w:keepNext/>
        <w:keepLines/>
        <w:widowControl w:val="0"/>
        <w:numPr>
          <w:ilvl w:val="1"/>
          <w:numId w:val="2"/>
        </w:numPr>
        <w:autoSpaceDE w:val="0"/>
        <w:autoSpaceDN w:val="0"/>
        <w:adjustRightInd w:val="0"/>
        <w:spacing w:before="240" w:line="259" w:lineRule="auto"/>
        <w:ind w:left="1077"/>
        <w:jc w:val="both"/>
        <w:outlineLvl w:val="0"/>
        <w:rPr>
          <w:rFonts w:ascii="Trebuchet MS" w:hAnsi="Trebuchet MS"/>
          <w:b/>
          <w:bCs/>
          <w:sz w:val="22"/>
          <w:szCs w:val="22"/>
          <w:lang w:eastAsia="en-US"/>
        </w:rPr>
      </w:pPr>
      <w:bookmarkStart w:id="5" w:name="_Toc22230761"/>
      <w:r w:rsidRPr="00F708CE">
        <w:rPr>
          <w:rFonts w:ascii="Trebuchet MS" w:hAnsi="Trebuchet MS"/>
          <w:b/>
          <w:bCs/>
          <w:sz w:val="22"/>
          <w:szCs w:val="22"/>
          <w:lang w:eastAsia="en-US"/>
        </w:rPr>
        <w:lastRenderedPageBreak/>
        <w:t>Lift</w:t>
      </w:r>
      <w:r w:rsidR="00905A01" w:rsidRPr="00F708CE">
        <w:rPr>
          <w:rFonts w:ascii="Trebuchet MS" w:hAnsi="Trebuchet MS"/>
          <w:b/>
          <w:bCs/>
          <w:sz w:val="22"/>
          <w:szCs w:val="22"/>
          <w:lang w:eastAsia="en-US"/>
        </w:rPr>
        <w:t>ų</w:t>
      </w:r>
      <w:r w:rsidRPr="00F708CE">
        <w:rPr>
          <w:rFonts w:ascii="Trebuchet MS" w:hAnsi="Trebuchet MS"/>
          <w:b/>
          <w:bCs/>
          <w:sz w:val="22"/>
          <w:szCs w:val="22"/>
          <w:lang w:eastAsia="en-US"/>
        </w:rPr>
        <w:t xml:space="preserve"> ir keltuv</w:t>
      </w:r>
      <w:r w:rsidR="00FA63F5" w:rsidRPr="00F708CE">
        <w:rPr>
          <w:rFonts w:ascii="Trebuchet MS" w:hAnsi="Trebuchet MS"/>
          <w:b/>
          <w:bCs/>
          <w:sz w:val="22"/>
          <w:szCs w:val="22"/>
          <w:lang w:eastAsia="en-US"/>
        </w:rPr>
        <w:t>o</w:t>
      </w:r>
      <w:r w:rsidRPr="00F708CE">
        <w:rPr>
          <w:rFonts w:ascii="Trebuchet MS" w:hAnsi="Trebuchet MS"/>
          <w:b/>
          <w:bCs/>
          <w:sz w:val="22"/>
          <w:szCs w:val="22"/>
          <w:lang w:eastAsia="en-US"/>
        </w:rPr>
        <w:t xml:space="preserve"> priežiūra, aptarnavimas, remontas bei dalinio ir pilno techninio patikrinimo atlikimas:</w:t>
      </w:r>
      <w:bookmarkEnd w:id="5"/>
    </w:p>
    <w:p w14:paraId="7E32FC07" w14:textId="77777777" w:rsidR="00506427" w:rsidRPr="00C66DF0" w:rsidRDefault="00506427" w:rsidP="00A14E4A">
      <w:pPr>
        <w:keepNext/>
        <w:keepLines/>
        <w:widowControl w:val="0"/>
        <w:autoSpaceDE w:val="0"/>
        <w:autoSpaceDN w:val="0"/>
        <w:adjustRightInd w:val="0"/>
        <w:spacing w:before="240" w:line="259" w:lineRule="auto"/>
        <w:ind w:left="1077" w:hanging="720"/>
        <w:jc w:val="both"/>
        <w:outlineLvl w:val="0"/>
        <w:rPr>
          <w:rFonts w:ascii="Trebuchet MS" w:hAnsi="Trebuchet MS"/>
          <w:b/>
          <w:bCs/>
          <w:sz w:val="22"/>
          <w:szCs w:val="22"/>
          <w:lang w:eastAsia="en-US"/>
        </w:rPr>
      </w:pPr>
    </w:p>
    <w:p w14:paraId="04FB8318" w14:textId="105754CD"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Atsakingo, kvalifikuoto ir/ ar atestuoto specialisto </w:t>
      </w:r>
      <w:r w:rsidR="00905A01" w:rsidRPr="00C66DF0">
        <w:rPr>
          <w:rFonts w:ascii="Trebuchet MS" w:hAnsi="Trebuchet MS"/>
          <w:sz w:val="22"/>
          <w:szCs w:val="22"/>
          <w:lang w:eastAsia="en-US"/>
        </w:rPr>
        <w:t>lift</w:t>
      </w:r>
      <w:r w:rsidR="00BE4CCD">
        <w:rPr>
          <w:rFonts w:ascii="Trebuchet MS" w:hAnsi="Trebuchet MS"/>
          <w:sz w:val="22"/>
          <w:szCs w:val="22"/>
          <w:lang w:eastAsia="en-US"/>
        </w:rPr>
        <w:t>ų</w:t>
      </w:r>
      <w:r w:rsidRPr="00C66DF0">
        <w:rPr>
          <w:rFonts w:ascii="Trebuchet MS" w:hAnsi="Trebuchet MS"/>
          <w:sz w:val="22"/>
          <w:szCs w:val="22"/>
          <w:lang w:eastAsia="en-US"/>
        </w:rPr>
        <w:t xml:space="preserve"> priežiūrai skyrimas</w:t>
      </w:r>
      <w:r w:rsidR="00905A01" w:rsidRPr="00C66DF0">
        <w:rPr>
          <w:rFonts w:ascii="Trebuchet MS" w:hAnsi="Trebuchet MS"/>
          <w:sz w:val="22"/>
          <w:szCs w:val="22"/>
          <w:lang w:eastAsia="en-US"/>
        </w:rPr>
        <w:t>.</w:t>
      </w:r>
    </w:p>
    <w:p w14:paraId="3FE0EE95" w14:textId="4E8492FE" w:rsidR="00905A01" w:rsidRPr="00C66DF0" w:rsidRDefault="005177BF"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eastAsia="Calibri" w:hAnsi="Trebuchet MS" w:cs="Arial"/>
          <w:color w:val="000000"/>
          <w:sz w:val="22"/>
          <w:szCs w:val="22"/>
        </w:rPr>
        <w:t>Su liftų</w:t>
      </w:r>
      <w:r w:rsidR="00905A01" w:rsidRPr="00C66DF0">
        <w:rPr>
          <w:rFonts w:ascii="Trebuchet MS" w:eastAsia="Calibri" w:hAnsi="Trebuchet MS" w:cs="Arial"/>
          <w:color w:val="000000"/>
          <w:sz w:val="22"/>
          <w:szCs w:val="22"/>
        </w:rPr>
        <w:t xml:space="preserve"> </w:t>
      </w:r>
      <w:r w:rsidR="00FA63F5">
        <w:rPr>
          <w:rFonts w:ascii="Trebuchet MS" w:eastAsia="Calibri" w:hAnsi="Trebuchet MS" w:cs="Arial"/>
          <w:color w:val="000000"/>
          <w:sz w:val="22"/>
          <w:szCs w:val="22"/>
        </w:rPr>
        <w:t xml:space="preserve">ir keltuvo </w:t>
      </w:r>
      <w:r w:rsidR="00905A01" w:rsidRPr="00C66DF0">
        <w:rPr>
          <w:rFonts w:ascii="Trebuchet MS" w:eastAsia="Calibri" w:hAnsi="Trebuchet MS" w:cs="Arial"/>
          <w:color w:val="000000"/>
          <w:sz w:val="22"/>
          <w:szCs w:val="22"/>
        </w:rPr>
        <w:t>eksploatavimu susijusių</w:t>
      </w:r>
      <w:r w:rsidR="00905A01" w:rsidRPr="00C66DF0">
        <w:rPr>
          <w:rFonts w:ascii="Trebuchet MS" w:eastAsia="Calibri" w:hAnsi="Trebuchet MS"/>
          <w:color w:val="000000"/>
          <w:sz w:val="22"/>
          <w:szCs w:val="22"/>
          <w:lang w:eastAsia="en-US"/>
        </w:rPr>
        <w:t xml:space="preserve"> žurnalų pildymas</w:t>
      </w:r>
      <w:r w:rsidR="00905A01" w:rsidRPr="00C66DF0">
        <w:rPr>
          <w:rFonts w:ascii="Trebuchet MS" w:hAnsi="Trebuchet MS"/>
          <w:color w:val="000000"/>
          <w:sz w:val="22"/>
          <w:szCs w:val="22"/>
          <w:lang w:eastAsia="en-US"/>
        </w:rPr>
        <w:t xml:space="preserve"> jei tokių nėra, užvesti naujus (naujų žurnalų įsigijimo </w:t>
      </w:r>
      <w:r w:rsidR="0007028C">
        <w:rPr>
          <w:rFonts w:ascii="Trebuchet MS" w:hAnsi="Trebuchet MS"/>
          <w:color w:val="000000"/>
          <w:sz w:val="22"/>
          <w:szCs w:val="22"/>
          <w:lang w:eastAsia="en-US"/>
        </w:rPr>
        <w:t>Perkantysis subjektas</w:t>
      </w:r>
      <w:r w:rsidR="00905A01" w:rsidRPr="00C66DF0">
        <w:rPr>
          <w:rFonts w:ascii="Trebuchet MS" w:hAnsi="Trebuchet MS"/>
          <w:color w:val="000000"/>
          <w:sz w:val="22"/>
          <w:szCs w:val="22"/>
          <w:lang w:eastAsia="en-US"/>
        </w:rPr>
        <w:t xml:space="preserve"> nekompensuos, tą turės atlikti Tiekėjas savo lėšomis). </w:t>
      </w:r>
    </w:p>
    <w:p w14:paraId="332DB32E"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Mechanizm</w:t>
      </w:r>
      <w:r w:rsidR="00905A01" w:rsidRPr="00C66DF0">
        <w:rPr>
          <w:rFonts w:ascii="Trebuchet MS" w:hAnsi="Trebuchet MS"/>
          <w:sz w:val="22"/>
          <w:szCs w:val="22"/>
          <w:lang w:eastAsia="en-US"/>
        </w:rPr>
        <w:t>ų</w:t>
      </w:r>
      <w:r w:rsidRPr="00C66DF0">
        <w:rPr>
          <w:rFonts w:ascii="Trebuchet MS" w:hAnsi="Trebuchet MS"/>
          <w:sz w:val="22"/>
          <w:szCs w:val="22"/>
          <w:lang w:eastAsia="en-US"/>
        </w:rPr>
        <w:t xml:space="preserve"> patalpoje esančių įtampos komutavimo ir valdymo aparat</w:t>
      </w:r>
      <w:r w:rsidR="00905A01" w:rsidRPr="00C66DF0">
        <w:rPr>
          <w:rFonts w:ascii="Trebuchet MS" w:hAnsi="Trebuchet MS"/>
          <w:sz w:val="22"/>
          <w:szCs w:val="22"/>
          <w:lang w:eastAsia="en-US"/>
        </w:rPr>
        <w:t>ų</w:t>
      </w:r>
      <w:r w:rsidRPr="00C66DF0">
        <w:rPr>
          <w:rFonts w:ascii="Trebuchet MS" w:hAnsi="Trebuchet MS"/>
          <w:sz w:val="22"/>
          <w:szCs w:val="22"/>
          <w:lang w:eastAsia="en-US"/>
        </w:rPr>
        <w:t xml:space="preserve"> funkcionalumo patikrinimas – </w:t>
      </w:r>
      <w:r w:rsidRPr="00C66DF0">
        <w:rPr>
          <w:rFonts w:ascii="Trebuchet MS" w:hAnsi="Trebuchet MS"/>
          <w:b/>
          <w:bCs/>
          <w:sz w:val="22"/>
          <w:szCs w:val="22"/>
          <w:lang w:eastAsia="en-US"/>
        </w:rPr>
        <w:t>kartą per mėnesį.</w:t>
      </w:r>
    </w:p>
    <w:p w14:paraId="7B3FB882"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Lift</w:t>
      </w:r>
      <w:r w:rsidR="00905A01" w:rsidRPr="00C66DF0">
        <w:rPr>
          <w:rFonts w:ascii="Trebuchet MS" w:hAnsi="Trebuchet MS"/>
          <w:sz w:val="22"/>
          <w:szCs w:val="22"/>
          <w:lang w:eastAsia="en-US"/>
        </w:rPr>
        <w:t>ų</w:t>
      </w:r>
      <w:r w:rsidRPr="00C66DF0">
        <w:rPr>
          <w:rFonts w:ascii="Trebuchet MS" w:hAnsi="Trebuchet MS"/>
          <w:sz w:val="22"/>
          <w:szCs w:val="22"/>
          <w:lang w:eastAsia="en-US"/>
        </w:rPr>
        <w:t xml:space="preserve"> šachtose ir duobėse esančių elektros aparat</w:t>
      </w:r>
      <w:r w:rsidR="00905A01" w:rsidRPr="00C66DF0">
        <w:rPr>
          <w:rFonts w:ascii="Trebuchet MS" w:hAnsi="Trebuchet MS"/>
          <w:sz w:val="22"/>
          <w:szCs w:val="22"/>
          <w:lang w:eastAsia="en-US"/>
        </w:rPr>
        <w:t>ų</w:t>
      </w:r>
      <w:r w:rsidRPr="00C66DF0">
        <w:rPr>
          <w:rFonts w:ascii="Trebuchet MS" w:hAnsi="Trebuchet MS"/>
          <w:sz w:val="22"/>
          <w:szCs w:val="22"/>
          <w:lang w:eastAsia="en-US"/>
        </w:rPr>
        <w:t xml:space="preserve"> veikimo patikrinimas ir reguliavimas – </w:t>
      </w:r>
      <w:r w:rsidRPr="00C66DF0">
        <w:rPr>
          <w:rFonts w:ascii="Trebuchet MS" w:hAnsi="Trebuchet MS"/>
          <w:b/>
          <w:bCs/>
          <w:sz w:val="22"/>
          <w:szCs w:val="22"/>
          <w:lang w:eastAsia="en-US"/>
        </w:rPr>
        <w:t>kartą per mėnesį.</w:t>
      </w:r>
    </w:p>
    <w:p w14:paraId="56965A65"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Kabin</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sustojimo tikslumo, šachtų ir kabin</w:t>
      </w:r>
      <w:r w:rsidR="00905A01" w:rsidRPr="00C66DF0">
        <w:rPr>
          <w:rFonts w:ascii="Trebuchet MS" w:hAnsi="Trebuchet MS"/>
          <w:sz w:val="22"/>
          <w:szCs w:val="22"/>
          <w:lang w:eastAsia="en-US"/>
        </w:rPr>
        <w:t>ų</w:t>
      </w:r>
      <w:r w:rsidRPr="00C66DF0">
        <w:rPr>
          <w:rFonts w:ascii="Trebuchet MS" w:hAnsi="Trebuchet MS"/>
          <w:sz w:val="22"/>
          <w:szCs w:val="22"/>
          <w:lang w:eastAsia="en-US"/>
        </w:rPr>
        <w:t xml:space="preserve"> durų spynų patikrinimas bei reguliavimas </w:t>
      </w:r>
      <w:r w:rsidRPr="00C66DF0">
        <w:rPr>
          <w:rFonts w:ascii="Trebuchet MS" w:hAnsi="Trebuchet MS"/>
          <w:b/>
          <w:bCs/>
          <w:sz w:val="22"/>
          <w:szCs w:val="22"/>
          <w:lang w:eastAsia="en-US"/>
        </w:rPr>
        <w:t>– kartą per mėnesį.</w:t>
      </w:r>
    </w:p>
    <w:p w14:paraId="6116C89B"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Lift</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valdymo ir signalizacijos aparat</w:t>
      </w:r>
      <w:r w:rsidR="005177BF" w:rsidRPr="00C66DF0">
        <w:rPr>
          <w:rFonts w:ascii="Trebuchet MS" w:hAnsi="Trebuchet MS"/>
          <w:sz w:val="22"/>
          <w:szCs w:val="22"/>
          <w:lang w:eastAsia="en-US"/>
        </w:rPr>
        <w:t>ų</w:t>
      </w:r>
      <w:r w:rsidRPr="00C66DF0">
        <w:rPr>
          <w:rFonts w:ascii="Trebuchet MS" w:hAnsi="Trebuchet MS"/>
          <w:sz w:val="22"/>
          <w:szCs w:val="22"/>
          <w:lang w:eastAsia="en-US"/>
        </w:rPr>
        <w:t>, lift</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suktuv</w:t>
      </w:r>
      <w:r w:rsidR="005177BF" w:rsidRPr="00C66DF0">
        <w:rPr>
          <w:rFonts w:ascii="Trebuchet MS" w:hAnsi="Trebuchet MS"/>
          <w:sz w:val="22"/>
          <w:szCs w:val="22"/>
          <w:lang w:eastAsia="en-US"/>
        </w:rPr>
        <w:t>ų</w:t>
      </w:r>
      <w:r w:rsidRPr="00C66DF0">
        <w:rPr>
          <w:rFonts w:ascii="Trebuchet MS" w:hAnsi="Trebuchet MS"/>
          <w:sz w:val="22"/>
          <w:szCs w:val="22"/>
          <w:lang w:eastAsia="en-US"/>
        </w:rPr>
        <w:t>, skridini</w:t>
      </w:r>
      <w:r w:rsidR="005177BF" w:rsidRPr="00C66DF0">
        <w:rPr>
          <w:rFonts w:ascii="Trebuchet MS" w:hAnsi="Trebuchet MS"/>
          <w:sz w:val="22"/>
          <w:szCs w:val="22"/>
          <w:lang w:eastAsia="en-US"/>
        </w:rPr>
        <w:t>ų</w:t>
      </w:r>
      <w:r w:rsidRPr="00C66DF0">
        <w:rPr>
          <w:rFonts w:ascii="Trebuchet MS" w:hAnsi="Trebuchet MS"/>
          <w:sz w:val="22"/>
          <w:szCs w:val="22"/>
          <w:lang w:eastAsia="en-US"/>
        </w:rPr>
        <w:t>, saugos mazg</w:t>
      </w:r>
      <w:r w:rsidR="005177BF" w:rsidRPr="00C66DF0">
        <w:rPr>
          <w:rFonts w:ascii="Trebuchet MS" w:hAnsi="Trebuchet MS"/>
          <w:sz w:val="22"/>
          <w:szCs w:val="22"/>
          <w:lang w:eastAsia="en-US"/>
        </w:rPr>
        <w:t xml:space="preserve">ų </w:t>
      </w:r>
      <w:r w:rsidRPr="00C66DF0">
        <w:rPr>
          <w:rFonts w:ascii="Trebuchet MS" w:hAnsi="Trebuchet MS"/>
          <w:sz w:val="22"/>
          <w:szCs w:val="22"/>
          <w:lang w:eastAsia="en-US"/>
        </w:rPr>
        <w:t xml:space="preserve">patikrinimas – </w:t>
      </w:r>
      <w:r w:rsidRPr="00C66DF0">
        <w:rPr>
          <w:rFonts w:ascii="Trebuchet MS" w:hAnsi="Trebuchet MS"/>
          <w:b/>
          <w:bCs/>
          <w:sz w:val="22"/>
          <w:szCs w:val="22"/>
          <w:lang w:eastAsia="en-US"/>
        </w:rPr>
        <w:t>kartą per mėnes</w:t>
      </w:r>
      <w:r w:rsidR="00905A01" w:rsidRPr="00C66DF0">
        <w:rPr>
          <w:rFonts w:ascii="Trebuchet MS" w:hAnsi="Trebuchet MS"/>
          <w:b/>
          <w:bCs/>
          <w:sz w:val="22"/>
          <w:szCs w:val="22"/>
          <w:lang w:eastAsia="en-US"/>
        </w:rPr>
        <w:t>į</w:t>
      </w:r>
      <w:r w:rsidRPr="00C66DF0">
        <w:rPr>
          <w:rFonts w:ascii="Trebuchet MS" w:hAnsi="Trebuchet MS"/>
          <w:b/>
          <w:bCs/>
          <w:sz w:val="22"/>
          <w:szCs w:val="22"/>
          <w:lang w:eastAsia="en-US"/>
        </w:rPr>
        <w:t>.</w:t>
      </w:r>
    </w:p>
    <w:p w14:paraId="421ABC13"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Lyn</w:t>
      </w:r>
      <w:r w:rsidR="005177BF" w:rsidRPr="00C66DF0">
        <w:rPr>
          <w:rFonts w:ascii="Trebuchet MS" w:hAnsi="Trebuchet MS"/>
          <w:sz w:val="22"/>
          <w:szCs w:val="22"/>
          <w:lang w:eastAsia="en-US"/>
        </w:rPr>
        <w:t>ų</w:t>
      </w:r>
      <w:r w:rsidRPr="00C66DF0">
        <w:rPr>
          <w:rFonts w:ascii="Trebuchet MS" w:hAnsi="Trebuchet MS"/>
          <w:sz w:val="22"/>
          <w:szCs w:val="22"/>
          <w:lang w:eastAsia="en-US"/>
        </w:rPr>
        <w:t>, tepal</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lygio reduktoriuose, tepalinėse patikrinimas ir papildymas – </w:t>
      </w:r>
      <w:r w:rsidRPr="00C66DF0">
        <w:rPr>
          <w:rFonts w:ascii="Trebuchet MS" w:hAnsi="Trebuchet MS"/>
          <w:b/>
          <w:bCs/>
          <w:sz w:val="22"/>
          <w:szCs w:val="22"/>
          <w:lang w:eastAsia="en-US"/>
        </w:rPr>
        <w:t>kartą per mėnesį.</w:t>
      </w:r>
    </w:p>
    <w:p w14:paraId="16ADEF9C"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Šiukšlių iš duobi</w:t>
      </w:r>
      <w:r w:rsidR="005177BF" w:rsidRPr="00C66DF0">
        <w:rPr>
          <w:rFonts w:ascii="Trebuchet MS" w:hAnsi="Trebuchet MS"/>
          <w:sz w:val="22"/>
          <w:szCs w:val="22"/>
          <w:lang w:eastAsia="en-US"/>
        </w:rPr>
        <w:t>ų</w:t>
      </w:r>
      <w:r w:rsidRPr="00C66DF0">
        <w:rPr>
          <w:rFonts w:ascii="Trebuchet MS" w:hAnsi="Trebuchet MS"/>
          <w:sz w:val="22"/>
          <w:szCs w:val="22"/>
          <w:lang w:eastAsia="en-US"/>
        </w:rPr>
        <w:t>, mechanizm</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patalpų, nuo kabin</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stog</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išvalymas – </w:t>
      </w:r>
      <w:r w:rsidRPr="00C66DF0">
        <w:rPr>
          <w:rFonts w:ascii="Trebuchet MS" w:hAnsi="Trebuchet MS"/>
          <w:b/>
          <w:bCs/>
          <w:sz w:val="22"/>
          <w:szCs w:val="22"/>
          <w:lang w:eastAsia="en-US"/>
        </w:rPr>
        <w:t>kartą per mėnesį</w:t>
      </w:r>
      <w:r w:rsidRPr="00C66DF0">
        <w:rPr>
          <w:rFonts w:ascii="Trebuchet MS" w:hAnsi="Trebuchet MS"/>
          <w:sz w:val="22"/>
          <w:szCs w:val="22"/>
          <w:lang w:eastAsia="en-US"/>
        </w:rPr>
        <w:t>.</w:t>
      </w:r>
    </w:p>
    <w:p w14:paraId="29CDEAD2"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Įrašų liftų žurnaluose apie atliktus darbus pildymas – </w:t>
      </w:r>
      <w:r w:rsidRPr="00C66DF0">
        <w:rPr>
          <w:rFonts w:ascii="Trebuchet MS" w:hAnsi="Trebuchet MS"/>
          <w:b/>
          <w:bCs/>
          <w:sz w:val="22"/>
          <w:szCs w:val="22"/>
          <w:lang w:eastAsia="en-US"/>
        </w:rPr>
        <w:t>kartą per mėnesį.</w:t>
      </w:r>
    </w:p>
    <w:p w14:paraId="5BB64823"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Ataskaitų apie liftų būklę, neatidėliotinas ir planuojamas priemones saugiai eksploatacijai užtikrinti pateikimas – pagal poreiki, bet ne rečiau kaip – </w:t>
      </w:r>
      <w:r w:rsidRPr="00C66DF0">
        <w:rPr>
          <w:rFonts w:ascii="Trebuchet MS" w:hAnsi="Trebuchet MS"/>
          <w:b/>
          <w:bCs/>
          <w:sz w:val="22"/>
          <w:szCs w:val="22"/>
          <w:lang w:eastAsia="en-US"/>
        </w:rPr>
        <w:t>kartą per mėnes</w:t>
      </w:r>
      <w:r w:rsidR="005177BF" w:rsidRPr="00C66DF0">
        <w:rPr>
          <w:rFonts w:ascii="Trebuchet MS" w:hAnsi="Trebuchet MS"/>
          <w:b/>
          <w:bCs/>
          <w:sz w:val="22"/>
          <w:szCs w:val="22"/>
          <w:lang w:eastAsia="en-US"/>
        </w:rPr>
        <w:t>į</w:t>
      </w:r>
      <w:r w:rsidRPr="00C66DF0">
        <w:rPr>
          <w:rFonts w:ascii="Trebuchet MS" w:hAnsi="Trebuchet MS"/>
          <w:b/>
          <w:bCs/>
          <w:sz w:val="22"/>
          <w:szCs w:val="22"/>
          <w:lang w:eastAsia="en-US"/>
        </w:rPr>
        <w:t>.</w:t>
      </w:r>
    </w:p>
    <w:p w14:paraId="7AFA5C59"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Potencialiai pavojingų įrenginių (liftų žmonėms kelti, krovininiu liftu ir mašininės pavaros keltuvu žmonėms ir kroviniams kelti) daliniam ir pilnam techniniam patikrinimui paruošima bei atlikimas pagal Lietuvos Respublikos potencialiai pavojingu įrenginių priežiūros įstatymą.</w:t>
      </w:r>
    </w:p>
    <w:p w14:paraId="71B5C946" w14:textId="799002D2" w:rsidR="00257031" w:rsidRPr="00F708CE" w:rsidRDefault="005177BF" w:rsidP="00A14E4A">
      <w:pPr>
        <w:keepNext/>
        <w:keepLines/>
        <w:widowControl w:val="0"/>
        <w:autoSpaceDE w:val="0"/>
        <w:autoSpaceDN w:val="0"/>
        <w:adjustRightInd w:val="0"/>
        <w:spacing w:before="240" w:line="259" w:lineRule="auto"/>
        <w:ind w:left="1077" w:hanging="720"/>
        <w:jc w:val="both"/>
        <w:outlineLvl w:val="0"/>
        <w:rPr>
          <w:rFonts w:ascii="Trebuchet MS" w:hAnsi="Trebuchet MS"/>
          <w:b/>
          <w:bCs/>
          <w:sz w:val="22"/>
          <w:szCs w:val="22"/>
          <w:lang w:eastAsia="en-US"/>
        </w:rPr>
      </w:pPr>
      <w:r w:rsidRPr="00F708CE">
        <w:rPr>
          <w:rFonts w:ascii="Trebuchet MS" w:hAnsi="Trebuchet MS"/>
          <w:b/>
          <w:bCs/>
          <w:sz w:val="22"/>
          <w:szCs w:val="22"/>
          <w:lang w:eastAsia="en-US"/>
        </w:rPr>
        <w:t>4.7.</w:t>
      </w:r>
      <w:r w:rsidR="002F784A">
        <w:rPr>
          <w:rFonts w:ascii="Trebuchet MS" w:hAnsi="Trebuchet MS"/>
          <w:b/>
          <w:bCs/>
          <w:sz w:val="22"/>
          <w:szCs w:val="22"/>
          <w:lang w:eastAsia="en-US"/>
        </w:rPr>
        <w:t xml:space="preserve"> </w:t>
      </w:r>
      <w:bookmarkStart w:id="6" w:name="_Toc22230762"/>
      <w:r w:rsidR="00257031" w:rsidRPr="00F708CE">
        <w:rPr>
          <w:rFonts w:ascii="Trebuchet MS" w:hAnsi="Trebuchet MS"/>
          <w:b/>
          <w:bCs/>
          <w:sz w:val="22"/>
          <w:szCs w:val="22"/>
          <w:lang w:eastAsia="en-US"/>
        </w:rPr>
        <w:t xml:space="preserve">Gaisro </w:t>
      </w:r>
      <w:r w:rsidR="001C652C" w:rsidRPr="00F708CE">
        <w:rPr>
          <w:rFonts w:ascii="Trebuchet MS" w:hAnsi="Trebuchet MS"/>
          <w:b/>
          <w:bCs/>
          <w:sz w:val="22"/>
          <w:szCs w:val="22"/>
          <w:lang w:eastAsia="en-US"/>
        </w:rPr>
        <w:t>gesinimo sistemos</w:t>
      </w:r>
      <w:r w:rsidR="00257031" w:rsidRPr="00F708CE">
        <w:rPr>
          <w:rFonts w:ascii="Trebuchet MS" w:hAnsi="Trebuchet MS"/>
          <w:b/>
          <w:bCs/>
          <w:sz w:val="22"/>
          <w:szCs w:val="22"/>
          <w:lang w:eastAsia="en-US"/>
        </w:rPr>
        <w:t xml:space="preserve"> ir</w:t>
      </w:r>
      <w:r w:rsidR="001C652C" w:rsidRPr="00F708CE">
        <w:rPr>
          <w:rFonts w:ascii="Trebuchet MS" w:hAnsi="Trebuchet MS"/>
          <w:b/>
          <w:bCs/>
          <w:sz w:val="22"/>
          <w:szCs w:val="22"/>
          <w:lang w:eastAsia="en-US"/>
        </w:rPr>
        <w:t xml:space="preserve"> priemonių</w:t>
      </w:r>
      <w:r w:rsidR="00257031" w:rsidRPr="00F708CE">
        <w:rPr>
          <w:rFonts w:ascii="Trebuchet MS" w:hAnsi="Trebuchet MS"/>
          <w:b/>
          <w:bCs/>
          <w:sz w:val="22"/>
          <w:szCs w:val="22"/>
          <w:lang w:eastAsia="en-US"/>
        </w:rPr>
        <w:t xml:space="preserve"> techninės priežiūros paslaugas sudaro:</w:t>
      </w:r>
      <w:bookmarkEnd w:id="6"/>
      <w:r w:rsidR="00257031" w:rsidRPr="00F708CE">
        <w:rPr>
          <w:rFonts w:ascii="Trebuchet MS" w:hAnsi="Trebuchet MS"/>
          <w:b/>
          <w:bCs/>
          <w:sz w:val="22"/>
          <w:szCs w:val="22"/>
          <w:lang w:eastAsia="en-US"/>
        </w:rPr>
        <w:t> </w:t>
      </w:r>
    </w:p>
    <w:p w14:paraId="65F787E0" w14:textId="77777777" w:rsidR="00506427" w:rsidRPr="00C66DF0" w:rsidRDefault="00506427" w:rsidP="00A14E4A">
      <w:pPr>
        <w:keepNext/>
        <w:keepLines/>
        <w:widowControl w:val="0"/>
        <w:autoSpaceDE w:val="0"/>
        <w:autoSpaceDN w:val="0"/>
        <w:adjustRightInd w:val="0"/>
        <w:spacing w:before="240" w:line="259" w:lineRule="auto"/>
        <w:ind w:left="1077" w:hanging="720"/>
        <w:jc w:val="both"/>
        <w:outlineLvl w:val="0"/>
        <w:rPr>
          <w:rFonts w:ascii="Trebuchet MS" w:hAnsi="Trebuchet MS"/>
          <w:b/>
          <w:bCs/>
          <w:sz w:val="22"/>
          <w:szCs w:val="22"/>
          <w:lang w:eastAsia="en-US"/>
        </w:rPr>
      </w:pPr>
    </w:p>
    <w:p w14:paraId="6424898B" w14:textId="77777777" w:rsidR="00257031" w:rsidRPr="00C66DF0" w:rsidRDefault="005177BF"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Atsakingo, kvalifikuoto, t</w:t>
      </w:r>
      <w:r w:rsidR="00257031" w:rsidRPr="00C66DF0">
        <w:rPr>
          <w:rFonts w:ascii="Trebuchet MS" w:hAnsi="Trebuchet MS"/>
          <w:sz w:val="22"/>
          <w:szCs w:val="22"/>
          <w:lang w:eastAsia="en-US"/>
        </w:rPr>
        <w:t>eisės aktų nustatyta tvarka atestuot</w:t>
      </w:r>
      <w:r w:rsidRPr="00C66DF0">
        <w:rPr>
          <w:rFonts w:ascii="Trebuchet MS" w:hAnsi="Trebuchet MS"/>
          <w:sz w:val="22"/>
          <w:szCs w:val="22"/>
          <w:lang w:eastAsia="en-US"/>
        </w:rPr>
        <w:t>o specialisto skyrimas nuolatinės priešgaisrinės sistemos techninės priežiūros vykdymui.</w:t>
      </w:r>
    </w:p>
    <w:p w14:paraId="68BD8C49"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Priešgaisrinės sistemos techninė priežiūra privalo būti vykdoma vadovaujantis Lietuvos Respublikoje galiojančiais teisės aktais, įstatymais, potvarkiais ir kitais dokumentais reglamentuojančiais šią veiklą.</w:t>
      </w:r>
    </w:p>
    <w:p w14:paraId="41B9C793" w14:textId="69D122EE" w:rsidR="005149D7" w:rsidRDefault="009A0FA1" w:rsidP="005538DE">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5149D7">
        <w:rPr>
          <w:rFonts w:ascii="Trebuchet MS" w:hAnsi="Trebuchet MS"/>
          <w:sz w:val="22"/>
          <w:szCs w:val="22"/>
        </w:rPr>
        <w:t>Gaisro gesinimo priemonių komplektacijos, kiekio, tipo, išdėstymo, būklės ir markiravimo atitikimo galiojantiems LR teisės aktams kontrolė</w:t>
      </w:r>
      <w:r w:rsidR="00401F69">
        <w:rPr>
          <w:rFonts w:ascii="Trebuchet MS" w:hAnsi="Trebuchet MS"/>
          <w:sz w:val="22"/>
          <w:szCs w:val="22"/>
        </w:rPr>
        <w:t>.</w:t>
      </w:r>
    </w:p>
    <w:p w14:paraId="1D7C56FE" w14:textId="66F0DF77" w:rsidR="00257031" w:rsidRPr="005149D7" w:rsidRDefault="00257031" w:rsidP="005538DE">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5149D7">
        <w:rPr>
          <w:rFonts w:ascii="Trebuchet MS" w:hAnsi="Trebuchet MS"/>
          <w:sz w:val="22"/>
          <w:szCs w:val="22"/>
          <w:lang w:eastAsia="en-US"/>
        </w:rPr>
        <w:t>Gaisrinės saugos sistemos įrenginių patikrinimas – pagal Bendrąsias priešgaisrinės saugos taisykles, jų būklės įvertinimas ir pasiūlymų dėl įrangos atnaujinimo/pirkimo pagal teisės aktų reikalavimus pateikimas.</w:t>
      </w:r>
    </w:p>
    <w:p w14:paraId="4621FFCD"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Priešgaisrinio inventoriaus techninė priežiūra ir aptarnavimas (įskaitant gaisrinių čiaupų bei gaisrinių žarnų patikrą, gaisrinių žarnų perkantavimą, sistemos hidraulinius bandymus) – pagal Bendrąsias gaisrinės saugos taisykles.</w:t>
      </w:r>
    </w:p>
    <w:p w14:paraId="215F37C9"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Gesintuvų tikrinimas ir užpildymas – pagal poreikį, už medžiagas apmokant pagal iš anksto suderintą sąmatą. </w:t>
      </w:r>
    </w:p>
    <w:p w14:paraId="5CEBEB77"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Sistemos remontas – pagal poreikį, už darbus ir medžiagas apmokant pagal iš anksto suderintą sąmatą.</w:t>
      </w:r>
    </w:p>
    <w:p w14:paraId="61B51F14"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Evakuacinių planų parengimas ir kito, pagal teisės aktus privalomo, ženklinimo, pakabinimas, koregavimas – pagal poreikį, už darbus ir medžiagas apmokant pagal iš anksto suderintą sąmatą. </w:t>
      </w:r>
    </w:p>
    <w:p w14:paraId="7C761CDA" w14:textId="0D6D2853" w:rsidR="009A0FA1" w:rsidRPr="001C652C" w:rsidRDefault="009A0FA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rPr>
        <w:t xml:space="preserve">Kiti darbai reikalingi užtikrinti priešgaisrinės saugos inventoriaus </w:t>
      </w:r>
      <w:r w:rsidRPr="00C66DF0">
        <w:rPr>
          <w:rFonts w:ascii="Trebuchet MS" w:hAnsi="Trebuchet MS"/>
          <w:bCs/>
          <w:sz w:val="22"/>
          <w:szCs w:val="22"/>
        </w:rPr>
        <w:t>būklės atitikimą Lietuvos Respublikos ir kitų privalomų teisės aktų nustatytiems reikalavimams bei jų rangovų ir gamintojų reikalavimams.</w:t>
      </w:r>
    </w:p>
    <w:p w14:paraId="2D024857" w14:textId="050987FB" w:rsidR="001C652C" w:rsidRDefault="00257031" w:rsidP="00A14E4A">
      <w:pPr>
        <w:keepNext/>
        <w:keepLines/>
        <w:widowControl w:val="0"/>
        <w:numPr>
          <w:ilvl w:val="1"/>
          <w:numId w:val="4"/>
        </w:numPr>
        <w:autoSpaceDE w:val="0"/>
        <w:autoSpaceDN w:val="0"/>
        <w:adjustRightInd w:val="0"/>
        <w:spacing w:before="240" w:line="259" w:lineRule="auto"/>
        <w:ind w:left="1077" w:hanging="720"/>
        <w:jc w:val="both"/>
        <w:outlineLvl w:val="0"/>
        <w:rPr>
          <w:rFonts w:ascii="Trebuchet MS" w:hAnsi="Trebuchet MS"/>
          <w:b/>
          <w:bCs/>
          <w:sz w:val="22"/>
          <w:szCs w:val="22"/>
          <w:lang w:eastAsia="en-US"/>
        </w:rPr>
      </w:pPr>
      <w:bookmarkStart w:id="7" w:name="_Toc22230763"/>
      <w:r w:rsidRPr="00C66DF0">
        <w:rPr>
          <w:rFonts w:ascii="Trebuchet MS" w:hAnsi="Trebuchet MS"/>
          <w:b/>
          <w:bCs/>
          <w:sz w:val="22"/>
          <w:szCs w:val="22"/>
          <w:lang w:eastAsia="en-US"/>
        </w:rPr>
        <w:t>Pastato konstrukcijų techninės priežiūros paslaugas sudaro:</w:t>
      </w:r>
      <w:bookmarkEnd w:id="7"/>
    </w:p>
    <w:p w14:paraId="59B266D3" w14:textId="77777777" w:rsidR="001C652C" w:rsidRPr="001C652C" w:rsidRDefault="001C652C" w:rsidP="00A14E4A">
      <w:pPr>
        <w:keepNext/>
        <w:keepLines/>
        <w:widowControl w:val="0"/>
        <w:autoSpaceDE w:val="0"/>
        <w:autoSpaceDN w:val="0"/>
        <w:adjustRightInd w:val="0"/>
        <w:spacing w:before="240" w:line="259" w:lineRule="auto"/>
        <w:ind w:left="1077" w:hanging="720"/>
        <w:jc w:val="both"/>
        <w:outlineLvl w:val="0"/>
        <w:rPr>
          <w:rFonts w:ascii="Trebuchet MS" w:hAnsi="Trebuchet MS"/>
          <w:b/>
          <w:bCs/>
          <w:sz w:val="22"/>
          <w:szCs w:val="22"/>
          <w:lang w:eastAsia="en-US"/>
        </w:rPr>
      </w:pPr>
    </w:p>
    <w:p w14:paraId="19AD0228"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Skiriamas atsakingas, teisės aktų nustatyta tvarka atestuotas, specialistas vykdyti nuolatinę statinio techninę priežiūrą.</w:t>
      </w:r>
    </w:p>
    <w:p w14:paraId="1D38876F" w14:textId="77777777" w:rsidR="00D04BC3" w:rsidRPr="00C66DF0" w:rsidRDefault="00D04BC3"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bCs/>
          <w:sz w:val="22"/>
          <w:szCs w:val="22"/>
        </w:rPr>
        <w:lastRenderedPageBreak/>
        <w:t>Pastato konstrukcijų periodinė techninė priežiūra (pagal STR 01.12.07:2004 ir kitus teisės aktus)</w:t>
      </w:r>
    </w:p>
    <w:p w14:paraId="1CB06B11" w14:textId="48560979" w:rsidR="00D04BC3" w:rsidRPr="00C66DF0" w:rsidRDefault="00D04BC3"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eastAsia="Calibri" w:hAnsi="Trebuchet MS" w:cs="Arial"/>
          <w:color w:val="000000"/>
          <w:sz w:val="22"/>
          <w:szCs w:val="22"/>
        </w:rPr>
        <w:t>Pastato techninės dokumentacijos/</w:t>
      </w:r>
      <w:r w:rsidRPr="00C66DF0">
        <w:rPr>
          <w:rFonts w:ascii="Trebuchet MS" w:eastAsia="Calibri" w:hAnsi="Trebuchet MS"/>
          <w:color w:val="000000"/>
          <w:sz w:val="22"/>
          <w:szCs w:val="22"/>
          <w:lang w:eastAsia="en-US"/>
        </w:rPr>
        <w:t xml:space="preserve"> žurnalų pildymas</w:t>
      </w:r>
      <w:r w:rsidRPr="00C66DF0">
        <w:rPr>
          <w:rFonts w:ascii="Trebuchet MS" w:hAnsi="Trebuchet MS"/>
          <w:color w:val="000000"/>
          <w:sz w:val="22"/>
          <w:szCs w:val="22"/>
          <w:lang w:eastAsia="en-US"/>
        </w:rPr>
        <w:t xml:space="preserve"> jei tokių nėra, užvesti naujus (naujų žurnalų įsigijimo </w:t>
      </w:r>
      <w:r w:rsidR="0007028C">
        <w:rPr>
          <w:rFonts w:ascii="Trebuchet MS" w:hAnsi="Trebuchet MS"/>
          <w:color w:val="000000"/>
          <w:sz w:val="22"/>
          <w:szCs w:val="22"/>
          <w:lang w:eastAsia="en-US"/>
        </w:rPr>
        <w:t>Perkantysis subjektas</w:t>
      </w:r>
      <w:r w:rsidRPr="00C66DF0">
        <w:rPr>
          <w:rFonts w:ascii="Trebuchet MS" w:hAnsi="Trebuchet MS"/>
          <w:color w:val="000000"/>
          <w:sz w:val="22"/>
          <w:szCs w:val="22"/>
          <w:lang w:eastAsia="en-US"/>
        </w:rPr>
        <w:t xml:space="preserve"> nekompensuos, tą turės atlikti Tiekėjas savo lėšomis) – </w:t>
      </w:r>
      <w:r w:rsidRPr="00C66DF0">
        <w:rPr>
          <w:rFonts w:ascii="Trebuchet MS" w:hAnsi="Trebuchet MS"/>
          <w:b/>
          <w:bCs/>
          <w:color w:val="000000"/>
          <w:sz w:val="22"/>
          <w:szCs w:val="22"/>
          <w:lang w:eastAsia="en-US"/>
        </w:rPr>
        <w:t>kartą per mėnesį</w:t>
      </w:r>
      <w:r w:rsidRPr="00C66DF0">
        <w:rPr>
          <w:rFonts w:ascii="Trebuchet MS" w:hAnsi="Trebuchet MS"/>
          <w:color w:val="000000"/>
          <w:sz w:val="22"/>
          <w:szCs w:val="22"/>
          <w:lang w:eastAsia="en-US"/>
        </w:rPr>
        <w:t>.</w:t>
      </w:r>
    </w:p>
    <w:p w14:paraId="3708386D"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Paslaugų teikimas pagal galiojančius pastato konstrukcijos priežiūros ir techninio eksploatavimo taisyklių reikalavimus.</w:t>
      </w:r>
    </w:p>
    <w:p w14:paraId="516991DA"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Nuolatiniai statinio būklės stebėjimai atliekami ne rečiau kaip </w:t>
      </w:r>
      <w:r w:rsidRPr="00C66DF0">
        <w:rPr>
          <w:rFonts w:ascii="Trebuchet MS" w:hAnsi="Trebuchet MS"/>
          <w:b/>
          <w:bCs/>
          <w:sz w:val="22"/>
          <w:szCs w:val="22"/>
          <w:lang w:eastAsia="en-US"/>
        </w:rPr>
        <w:t>kartą per mėnesį</w:t>
      </w:r>
      <w:r w:rsidRPr="00C66DF0">
        <w:rPr>
          <w:rFonts w:ascii="Trebuchet MS" w:hAnsi="Trebuchet MS"/>
          <w:sz w:val="22"/>
          <w:szCs w:val="22"/>
          <w:lang w:eastAsia="en-US"/>
        </w:rPr>
        <w:t>.</w:t>
      </w:r>
    </w:p>
    <w:p w14:paraId="5A0D3362"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bookmarkStart w:id="8" w:name="part_9489bb74e72940249aad9a9c5987f398"/>
      <w:bookmarkEnd w:id="8"/>
      <w:r w:rsidRPr="00C66DF0">
        <w:rPr>
          <w:rFonts w:ascii="Trebuchet MS" w:hAnsi="Trebuchet MS"/>
          <w:sz w:val="22"/>
          <w:szCs w:val="22"/>
          <w:lang w:eastAsia="en-US"/>
        </w:rPr>
        <w:t xml:space="preserve">Nuolatiniai statinio būklės stebėjimai atliekami dažniau kaip </w:t>
      </w:r>
      <w:r w:rsidRPr="00C66DF0">
        <w:rPr>
          <w:rFonts w:ascii="Trebuchet MS" w:hAnsi="Trebuchet MS"/>
          <w:b/>
          <w:bCs/>
          <w:sz w:val="22"/>
          <w:szCs w:val="22"/>
          <w:lang w:eastAsia="en-US"/>
        </w:rPr>
        <w:t>kartą per mėnesį</w:t>
      </w:r>
      <w:r w:rsidRPr="00C66DF0">
        <w:rPr>
          <w:rFonts w:ascii="Trebuchet MS" w:hAnsi="Trebuchet MS"/>
          <w:sz w:val="22"/>
          <w:szCs w:val="22"/>
          <w:lang w:eastAsia="en-US"/>
        </w:rPr>
        <w:t>, kai:</w:t>
      </w:r>
    </w:p>
    <w:p w14:paraId="4779129D" w14:textId="77777777" w:rsidR="00257031" w:rsidRPr="00C66DF0" w:rsidRDefault="00257031" w:rsidP="00A14E4A">
      <w:pPr>
        <w:widowControl w:val="0"/>
        <w:numPr>
          <w:ilvl w:val="0"/>
          <w:numId w:val="5"/>
        </w:numPr>
        <w:autoSpaceDE w:val="0"/>
        <w:autoSpaceDN w:val="0"/>
        <w:adjustRightInd w:val="0"/>
        <w:ind w:left="1077" w:hanging="720"/>
        <w:contextualSpacing/>
        <w:jc w:val="both"/>
        <w:rPr>
          <w:rFonts w:ascii="Trebuchet MS" w:hAnsi="Trebuchet MS"/>
          <w:sz w:val="22"/>
          <w:szCs w:val="22"/>
          <w:lang w:eastAsia="en-US"/>
        </w:rPr>
      </w:pPr>
      <w:bookmarkStart w:id="9" w:name="part_cab94080d6dd4a9aaec2942182b5a1d2"/>
      <w:bookmarkEnd w:id="9"/>
      <w:r w:rsidRPr="00C66DF0">
        <w:rPr>
          <w:rFonts w:ascii="Trebuchet MS" w:hAnsi="Trebuchet MS"/>
          <w:sz w:val="22"/>
          <w:szCs w:val="22"/>
          <w:lang w:eastAsia="en-US"/>
        </w:rPr>
        <w:t>pastebėti statinio (jo konstrukcijų, inžinerinių sistemų) būklės defektai ar neleistinos deformacijos;</w:t>
      </w:r>
    </w:p>
    <w:p w14:paraId="0ACBECFA" w14:textId="77777777" w:rsidR="00257031" w:rsidRPr="00C66DF0" w:rsidRDefault="00257031" w:rsidP="00A14E4A">
      <w:pPr>
        <w:widowControl w:val="0"/>
        <w:numPr>
          <w:ilvl w:val="0"/>
          <w:numId w:val="5"/>
        </w:numPr>
        <w:autoSpaceDE w:val="0"/>
        <w:autoSpaceDN w:val="0"/>
        <w:adjustRightInd w:val="0"/>
        <w:ind w:left="1077" w:hanging="720"/>
        <w:contextualSpacing/>
        <w:jc w:val="both"/>
        <w:rPr>
          <w:rFonts w:ascii="Trebuchet MS" w:hAnsi="Trebuchet MS"/>
          <w:sz w:val="22"/>
          <w:szCs w:val="22"/>
          <w:lang w:eastAsia="en-US"/>
        </w:rPr>
      </w:pPr>
      <w:bookmarkStart w:id="10" w:name="part_4dbd5b6c7b17465692f4afa6f4985f9a"/>
      <w:bookmarkEnd w:id="10"/>
      <w:r w:rsidRPr="00C66DF0">
        <w:rPr>
          <w:rFonts w:ascii="Trebuchet MS" w:hAnsi="Trebuchet MS"/>
          <w:sz w:val="22"/>
          <w:szCs w:val="22"/>
          <w:lang w:eastAsia="en-US"/>
        </w:rPr>
        <w:t>vykdomi statinio dalies rekonstravimo ar kapitalinio remonto darbai;</w:t>
      </w:r>
    </w:p>
    <w:p w14:paraId="4C4EE16D" w14:textId="77777777" w:rsidR="00257031" w:rsidRPr="00C66DF0" w:rsidRDefault="00257031" w:rsidP="00A14E4A">
      <w:pPr>
        <w:widowControl w:val="0"/>
        <w:numPr>
          <w:ilvl w:val="0"/>
          <w:numId w:val="5"/>
        </w:numPr>
        <w:autoSpaceDE w:val="0"/>
        <w:autoSpaceDN w:val="0"/>
        <w:adjustRightInd w:val="0"/>
        <w:ind w:left="1077" w:hanging="720"/>
        <w:contextualSpacing/>
        <w:jc w:val="both"/>
        <w:rPr>
          <w:rFonts w:ascii="Trebuchet MS" w:hAnsi="Trebuchet MS"/>
          <w:sz w:val="22"/>
          <w:szCs w:val="22"/>
          <w:lang w:eastAsia="en-US"/>
        </w:rPr>
      </w:pPr>
      <w:bookmarkStart w:id="11" w:name="part_aa2ae83b728d4eba8ee8c8da8bba0120"/>
      <w:bookmarkEnd w:id="11"/>
      <w:r w:rsidRPr="00C66DF0">
        <w:rPr>
          <w:rFonts w:ascii="Trebuchet MS" w:hAnsi="Trebuchet MS"/>
          <w:sz w:val="22"/>
          <w:szCs w:val="22"/>
          <w:lang w:eastAsia="en-US"/>
        </w:rPr>
        <w:t>statinio sklype ar besiribojančiuose sklypuose vykdomi naujo statinio statybos arba esamo statinio rekonstravimo darbai.</w:t>
      </w:r>
    </w:p>
    <w:p w14:paraId="092AEBB1" w14:textId="77777777"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b/>
          <w:bCs/>
          <w:sz w:val="22"/>
          <w:szCs w:val="22"/>
          <w:lang w:eastAsia="en-US"/>
        </w:rPr>
      </w:pPr>
      <w:r w:rsidRPr="00C66DF0">
        <w:rPr>
          <w:rFonts w:ascii="Trebuchet MS" w:hAnsi="Trebuchet MS"/>
          <w:sz w:val="22"/>
          <w:szCs w:val="22"/>
          <w:lang w:eastAsia="en-US"/>
        </w:rPr>
        <w:t xml:space="preserve">Kasmetinės statinio, atskirų jo konstrukcijų ir inžinerinės įrangos apžiūros, kurios atliekamos pasibaigus žiemos sezonui (atsižvelgiant į statinio naudojimo ypatumus ir prieš prasidedant žiemos sezonui) – </w:t>
      </w:r>
      <w:r w:rsidRPr="00C66DF0">
        <w:rPr>
          <w:rFonts w:ascii="Trebuchet MS" w:hAnsi="Trebuchet MS"/>
          <w:b/>
          <w:bCs/>
          <w:sz w:val="22"/>
          <w:szCs w:val="22"/>
          <w:lang w:eastAsia="en-US"/>
        </w:rPr>
        <w:t>kartą per metus.</w:t>
      </w:r>
    </w:p>
    <w:p w14:paraId="4EA097A7" w14:textId="77777777" w:rsidR="00257031" w:rsidRPr="00C66DF0" w:rsidRDefault="00D04BC3"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 </w:t>
      </w:r>
      <w:r w:rsidR="00257031" w:rsidRPr="00C66DF0">
        <w:rPr>
          <w:rFonts w:ascii="Trebuchet MS" w:hAnsi="Trebuchet MS"/>
          <w:sz w:val="22"/>
          <w:szCs w:val="22"/>
          <w:lang w:eastAsia="en-US"/>
        </w:rPr>
        <w:t xml:space="preserve">Neeilinės apžiūros, kurios atliekamos po stichinių nelaimių (gaisrų, liūčių, uraganų ir pan.) statinio ar atskirų jo konstrukcijų griūties ir kitų reiškinių, sukėlusių pavojingas konstrukcijų deformacijas, taip pat keičiantis Naudotojui ar techniniam prižiūrėtojui – </w:t>
      </w:r>
      <w:r w:rsidR="00257031" w:rsidRPr="00C66DF0">
        <w:rPr>
          <w:rFonts w:ascii="Trebuchet MS" w:hAnsi="Trebuchet MS"/>
          <w:b/>
          <w:bCs/>
          <w:sz w:val="22"/>
          <w:szCs w:val="22"/>
          <w:lang w:eastAsia="en-US"/>
        </w:rPr>
        <w:t>pagal poreikį.</w:t>
      </w:r>
    </w:p>
    <w:p w14:paraId="0C1037C3" w14:textId="77777777" w:rsidR="00257031" w:rsidRPr="00C66DF0" w:rsidRDefault="00257031" w:rsidP="00A14E4A">
      <w:pPr>
        <w:keepNext/>
        <w:keepLines/>
        <w:widowControl w:val="0"/>
        <w:numPr>
          <w:ilvl w:val="1"/>
          <w:numId w:val="4"/>
        </w:numPr>
        <w:autoSpaceDE w:val="0"/>
        <w:autoSpaceDN w:val="0"/>
        <w:adjustRightInd w:val="0"/>
        <w:spacing w:before="240" w:line="259" w:lineRule="auto"/>
        <w:ind w:left="1077" w:hanging="720"/>
        <w:jc w:val="both"/>
        <w:outlineLvl w:val="0"/>
        <w:rPr>
          <w:rFonts w:ascii="Trebuchet MS" w:hAnsi="Trebuchet MS"/>
          <w:b/>
          <w:bCs/>
          <w:sz w:val="22"/>
          <w:szCs w:val="22"/>
          <w:lang w:eastAsia="en-US"/>
        </w:rPr>
      </w:pPr>
      <w:bookmarkStart w:id="12" w:name="_Toc22230764"/>
      <w:r w:rsidRPr="00C66DF0">
        <w:rPr>
          <w:rFonts w:ascii="Trebuchet MS" w:hAnsi="Trebuchet MS"/>
          <w:b/>
          <w:bCs/>
          <w:sz w:val="22"/>
          <w:szCs w:val="22"/>
          <w:lang w:eastAsia="en-US"/>
        </w:rPr>
        <w:t>Centrinės dulkių surinkimo sistemos priežiūra ir aptarnavimas:</w:t>
      </w:r>
      <w:bookmarkEnd w:id="12"/>
      <w:r w:rsidRPr="00C66DF0">
        <w:rPr>
          <w:rFonts w:ascii="Trebuchet MS" w:hAnsi="Trebuchet MS"/>
          <w:b/>
          <w:bCs/>
          <w:sz w:val="22"/>
          <w:szCs w:val="22"/>
          <w:lang w:eastAsia="en-US"/>
        </w:rPr>
        <w:br/>
      </w:r>
    </w:p>
    <w:p w14:paraId="6537FC72" w14:textId="77777777"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Filtrų keitimas – pagal poreikį, bet ne rečiau kaip </w:t>
      </w:r>
      <w:r w:rsidRPr="00C66DF0">
        <w:rPr>
          <w:rFonts w:ascii="Trebuchet MS" w:hAnsi="Trebuchet MS"/>
          <w:b/>
          <w:bCs/>
          <w:sz w:val="22"/>
          <w:szCs w:val="22"/>
          <w:lang w:eastAsia="en-US"/>
        </w:rPr>
        <w:t>kartą per šešis mėnesius</w:t>
      </w:r>
      <w:r w:rsidRPr="00C66DF0">
        <w:rPr>
          <w:rFonts w:ascii="Trebuchet MS" w:hAnsi="Trebuchet MS"/>
          <w:sz w:val="22"/>
          <w:szCs w:val="22"/>
          <w:lang w:eastAsia="en-US"/>
        </w:rPr>
        <w:t xml:space="preserve"> (</w:t>
      </w:r>
      <w:r w:rsidRPr="00C66DF0">
        <w:rPr>
          <w:rFonts w:ascii="Trebuchet MS" w:eastAsia="Calibri" w:hAnsi="Trebuchet MS"/>
          <w:sz w:val="22"/>
          <w:szCs w:val="22"/>
          <w:lang w:eastAsia="en-US"/>
        </w:rPr>
        <w:t>eksploatacines medžiagas apmoka Paslaugų teikėjas).</w:t>
      </w:r>
    </w:p>
    <w:p w14:paraId="2FDC929F" w14:textId="469822C3" w:rsidR="00257031"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Profilaktin</w:t>
      </w:r>
      <w:r w:rsidR="001C652C">
        <w:rPr>
          <w:rFonts w:ascii="Trebuchet MS" w:hAnsi="Trebuchet MS"/>
          <w:sz w:val="22"/>
          <w:szCs w:val="22"/>
          <w:lang w:eastAsia="en-US"/>
        </w:rPr>
        <w:t>ė</w:t>
      </w:r>
      <w:r w:rsidRPr="00C66DF0">
        <w:rPr>
          <w:rFonts w:ascii="Trebuchet MS" w:hAnsi="Trebuchet MS"/>
          <w:sz w:val="22"/>
          <w:szCs w:val="22"/>
          <w:lang w:eastAsia="en-US"/>
        </w:rPr>
        <w:t xml:space="preserve"> rozečių sandarumo patikra – pagal poreikį, bet ne rečiau kaip kartą į metus.</w:t>
      </w:r>
    </w:p>
    <w:p w14:paraId="097518ED" w14:textId="7CA52465" w:rsidR="00C94518" w:rsidRPr="00C66DF0" w:rsidRDefault="00C94518"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Pr>
          <w:rFonts w:ascii="Trebuchet MS" w:hAnsi="Trebuchet MS"/>
          <w:sz w:val="22"/>
          <w:szCs w:val="22"/>
          <w:lang w:eastAsia="en-US"/>
        </w:rPr>
        <w:t>Sistemos talpose sukauptų dulkių ir šiukšlių išgabenimas į šiukšlių konteinerį.</w:t>
      </w:r>
    </w:p>
    <w:p w14:paraId="52A2AB7E" w14:textId="5CC38402" w:rsidR="00A14E4A" w:rsidRDefault="00257031" w:rsidP="00A14E4A">
      <w:pPr>
        <w:keepNext/>
        <w:keepLines/>
        <w:widowControl w:val="0"/>
        <w:numPr>
          <w:ilvl w:val="1"/>
          <w:numId w:val="4"/>
        </w:numPr>
        <w:autoSpaceDE w:val="0"/>
        <w:autoSpaceDN w:val="0"/>
        <w:adjustRightInd w:val="0"/>
        <w:spacing w:before="240" w:line="259" w:lineRule="auto"/>
        <w:ind w:left="1077" w:hanging="720"/>
        <w:jc w:val="both"/>
        <w:outlineLvl w:val="0"/>
        <w:rPr>
          <w:rFonts w:ascii="Trebuchet MS" w:hAnsi="Trebuchet MS"/>
          <w:b/>
          <w:bCs/>
          <w:sz w:val="22"/>
          <w:szCs w:val="22"/>
          <w:lang w:eastAsia="en-US"/>
        </w:rPr>
      </w:pPr>
      <w:bookmarkStart w:id="13" w:name="_Toc22230765"/>
      <w:r w:rsidRPr="00C66DF0">
        <w:rPr>
          <w:rFonts w:ascii="Trebuchet MS" w:hAnsi="Trebuchet MS"/>
          <w:b/>
          <w:bCs/>
          <w:sz w:val="22"/>
          <w:szCs w:val="22"/>
          <w:lang w:eastAsia="en-US"/>
        </w:rPr>
        <w:t>Avarinės tarnybos paslaugas lokalizuojant inžinerinių ir kitų sistemų avarijas:</w:t>
      </w:r>
      <w:bookmarkEnd w:id="13"/>
    </w:p>
    <w:p w14:paraId="53AC2235" w14:textId="77777777" w:rsidR="00A14E4A" w:rsidRPr="00A14E4A" w:rsidRDefault="00A14E4A" w:rsidP="00A14E4A">
      <w:pPr>
        <w:keepNext/>
        <w:keepLines/>
        <w:widowControl w:val="0"/>
        <w:autoSpaceDE w:val="0"/>
        <w:autoSpaceDN w:val="0"/>
        <w:adjustRightInd w:val="0"/>
        <w:spacing w:before="240" w:line="259" w:lineRule="auto"/>
        <w:ind w:left="1077"/>
        <w:jc w:val="both"/>
        <w:outlineLvl w:val="0"/>
        <w:rPr>
          <w:rFonts w:ascii="Trebuchet MS" w:hAnsi="Trebuchet MS"/>
          <w:b/>
          <w:bCs/>
          <w:sz w:val="22"/>
          <w:szCs w:val="22"/>
          <w:lang w:eastAsia="en-US"/>
        </w:rPr>
      </w:pPr>
    </w:p>
    <w:p w14:paraId="43767C9C" w14:textId="77777777" w:rsidR="00257031" w:rsidRPr="00C66DF0" w:rsidRDefault="00257031" w:rsidP="00A14E4A">
      <w:pPr>
        <w:ind w:left="1077" w:hanging="720"/>
        <w:jc w:val="both"/>
        <w:rPr>
          <w:rFonts w:ascii="Trebuchet MS" w:hAnsi="Trebuchet MS"/>
          <w:b/>
          <w:bCs/>
          <w:sz w:val="22"/>
          <w:szCs w:val="22"/>
          <w:lang w:eastAsia="en-US"/>
        </w:rPr>
      </w:pPr>
      <w:r w:rsidRPr="00C66DF0">
        <w:rPr>
          <w:rFonts w:ascii="Trebuchet MS" w:hAnsi="Trebuchet MS"/>
          <w:b/>
          <w:bCs/>
          <w:sz w:val="22"/>
          <w:szCs w:val="22"/>
          <w:lang w:eastAsia="en-US"/>
        </w:rPr>
        <w:t>Sąvokos:</w:t>
      </w:r>
    </w:p>
    <w:p w14:paraId="33973966" w14:textId="77777777" w:rsidR="00257031" w:rsidRPr="00C66DF0" w:rsidRDefault="00257031" w:rsidP="00A14E4A">
      <w:pPr>
        <w:ind w:left="1077" w:hanging="720"/>
        <w:jc w:val="both"/>
        <w:rPr>
          <w:rFonts w:ascii="Trebuchet MS" w:hAnsi="Trebuchet MS"/>
          <w:sz w:val="22"/>
          <w:szCs w:val="22"/>
          <w:lang w:eastAsia="en-US"/>
        </w:rPr>
      </w:pPr>
      <w:r w:rsidRPr="00C66DF0">
        <w:rPr>
          <w:rFonts w:ascii="Trebuchet MS" w:hAnsi="Trebuchet MS"/>
          <w:b/>
          <w:bCs/>
          <w:sz w:val="22"/>
          <w:szCs w:val="22"/>
          <w:lang w:eastAsia="en-US"/>
        </w:rPr>
        <w:t>Avarijų lokalizavimas</w:t>
      </w:r>
      <w:r w:rsidRPr="00C66DF0">
        <w:rPr>
          <w:rFonts w:ascii="Trebuchet MS" w:hAnsi="Trebuchet MS"/>
          <w:sz w:val="22"/>
          <w:szCs w:val="22"/>
          <w:lang w:eastAsia="en-US"/>
        </w:rPr>
        <w:t xml:space="preserve"> – veiksmų kompleksas, kuriais siekiama sustabdyti avarijos plitimą, maksimaliai apsaugoti įrenginius ar jų sudedamąsias dalis bei materialines vertybes.</w:t>
      </w:r>
    </w:p>
    <w:p w14:paraId="4B81D7E5" w14:textId="77777777" w:rsidR="00257031" w:rsidRPr="00C66DF0" w:rsidRDefault="00257031" w:rsidP="00A14E4A">
      <w:pPr>
        <w:ind w:left="1077" w:hanging="720"/>
        <w:jc w:val="both"/>
        <w:rPr>
          <w:rFonts w:ascii="Trebuchet MS" w:hAnsi="Trebuchet MS"/>
          <w:sz w:val="22"/>
          <w:szCs w:val="22"/>
          <w:lang w:eastAsia="en-US"/>
        </w:rPr>
      </w:pPr>
      <w:r w:rsidRPr="00C66DF0">
        <w:rPr>
          <w:rFonts w:ascii="Trebuchet MS" w:hAnsi="Trebuchet MS"/>
          <w:b/>
          <w:bCs/>
          <w:sz w:val="22"/>
          <w:szCs w:val="22"/>
          <w:lang w:eastAsia="en-US"/>
        </w:rPr>
        <w:t>Avarijų likvidavimas</w:t>
      </w:r>
      <w:r w:rsidRPr="00C66DF0">
        <w:rPr>
          <w:rFonts w:ascii="Trebuchet MS" w:hAnsi="Trebuchet MS"/>
          <w:sz w:val="22"/>
          <w:szCs w:val="22"/>
          <w:lang w:eastAsia="en-US"/>
        </w:rPr>
        <w:t xml:space="preserve"> – atstatyti, atkurti inžinerinių tinklų, įrenginių ar jų sudedamųjų dalių būklę, techninius parametrus, darbo rėžimus pagal projektinius galingumus.</w:t>
      </w:r>
    </w:p>
    <w:p w14:paraId="4F443DDD" w14:textId="21FA6C35"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Avarija, atsiradusi, dėl netinkamo Paslaugų tiekėjo inžinerinių sistemų eksploatavimo, netinkamo budinčio darbuotojo (administratoriaus) darbo, šalinama Paslaugų teikėjo sąskaita, o patirti nuostoliai kompensuojami</w:t>
      </w:r>
      <w:r w:rsidR="0007028C">
        <w:rPr>
          <w:rFonts w:ascii="Trebuchet MS" w:hAnsi="Trebuchet MS"/>
          <w:sz w:val="22"/>
          <w:szCs w:val="22"/>
          <w:lang w:eastAsia="en-US"/>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ajam subjektui</w:t>
      </w:r>
      <w:r w:rsidRPr="00C66DF0">
        <w:rPr>
          <w:rFonts w:ascii="Trebuchet MS" w:hAnsi="Trebuchet MS"/>
          <w:sz w:val="22"/>
          <w:szCs w:val="22"/>
          <w:lang w:eastAsia="en-US"/>
        </w:rPr>
        <w:t>.</w:t>
      </w:r>
    </w:p>
    <w:p w14:paraId="080620AE" w14:textId="2EC7A660"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Paslaugų </w:t>
      </w:r>
      <w:r w:rsidR="008A0A93">
        <w:rPr>
          <w:rFonts w:ascii="Trebuchet MS" w:hAnsi="Trebuchet MS"/>
          <w:sz w:val="22"/>
          <w:szCs w:val="22"/>
          <w:lang w:eastAsia="en-US"/>
        </w:rPr>
        <w:t>Tie</w:t>
      </w:r>
      <w:r w:rsidRPr="00C66DF0">
        <w:rPr>
          <w:rFonts w:ascii="Trebuchet MS" w:hAnsi="Trebuchet MS"/>
          <w:sz w:val="22"/>
          <w:szCs w:val="22"/>
          <w:lang w:eastAsia="en-US"/>
        </w:rPr>
        <w:t xml:space="preserve">kėjas privalo įsivertinti dažniausiai pasitaikančius avarinius gedimus, ir suderinus su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uoju subjektu</w:t>
      </w:r>
      <w:r w:rsidR="0007028C" w:rsidRPr="00C66DF0">
        <w:rPr>
          <w:rFonts w:ascii="Trebuchet MS" w:hAnsi="Trebuchet MS"/>
          <w:sz w:val="22"/>
          <w:szCs w:val="22"/>
          <w:lang w:eastAsia="en-US"/>
        </w:rPr>
        <w:t xml:space="preserve"> </w:t>
      </w:r>
      <w:r w:rsidRPr="00C66DF0">
        <w:rPr>
          <w:rFonts w:ascii="Trebuchet MS" w:hAnsi="Trebuchet MS"/>
          <w:sz w:val="22"/>
          <w:szCs w:val="22"/>
          <w:lang w:eastAsia="en-US"/>
        </w:rPr>
        <w:t>vietą, privalo objekte laikyti atsarginių detalių komplektą (pvz. tarpinės, lemputės, starteriai) siekiant kaip įmanoma per minimalų terminą likviduoti avariją.</w:t>
      </w:r>
    </w:p>
    <w:p w14:paraId="6E205B12" w14:textId="1A2C3D81"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Avarijų lokalizavimo darbai pradedami nedelsiant darbo metu nuo 8 val. – 17 val., o bet kuriuo kitu paros metu ne vėliau kaip per </w:t>
      </w:r>
      <w:r w:rsidR="0041208A">
        <w:rPr>
          <w:rFonts w:ascii="Trebuchet MS" w:hAnsi="Trebuchet MS"/>
          <w:sz w:val="22"/>
          <w:szCs w:val="22"/>
          <w:lang w:eastAsia="en-US"/>
        </w:rPr>
        <w:t>1</w:t>
      </w:r>
      <w:r w:rsidR="00E07AAD" w:rsidRPr="00C66DF0">
        <w:rPr>
          <w:rFonts w:ascii="Trebuchet MS" w:hAnsi="Trebuchet MS"/>
          <w:sz w:val="22"/>
          <w:szCs w:val="22"/>
          <w:lang w:eastAsia="en-US"/>
        </w:rPr>
        <w:t xml:space="preserve"> val.</w:t>
      </w:r>
      <w:r w:rsidRPr="00C66DF0">
        <w:rPr>
          <w:rFonts w:ascii="Trebuchet MS" w:hAnsi="Trebuchet MS"/>
          <w:sz w:val="22"/>
          <w:szCs w:val="22"/>
          <w:lang w:eastAsia="en-US"/>
        </w:rPr>
        <w:t xml:space="preserve">  nuo pranešimo gavimo. </w:t>
      </w:r>
      <w:r w:rsidRPr="00C66DF0">
        <w:rPr>
          <w:rFonts w:ascii="Trebuchet MS" w:hAnsi="Trebuchet MS" w:cs="Arial"/>
          <w:color w:val="000000"/>
          <w:sz w:val="22"/>
          <w:szCs w:val="22"/>
        </w:rPr>
        <w:t>Prireikus daugiau paslaugų, paslaugų teikėjas kviečiasi savo atsakingus asmenis, kurie koordinuoja avarijos likvidavimo eigą ir/ar pasitelkiami papildomi tiekėjo darbuotojai, trečiosios šalys.</w:t>
      </w:r>
    </w:p>
    <w:p w14:paraId="6A52B3A7" w14:textId="5598EC64"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Avarinės tarnybos darbo laikas – 24 valandas per parą, poilsio ir švenčių dienomis užtikrinant inžinerinių sistemų avarijų lokalizavimą, atvykstant ne vėliau kaip per </w:t>
      </w:r>
      <w:r w:rsidR="0041208A">
        <w:rPr>
          <w:rFonts w:ascii="Trebuchet MS" w:hAnsi="Trebuchet MS"/>
          <w:sz w:val="22"/>
          <w:szCs w:val="22"/>
          <w:lang w:eastAsia="en-US"/>
        </w:rPr>
        <w:t>1</w:t>
      </w:r>
      <w:r w:rsidR="00E07AAD" w:rsidRPr="00C66DF0">
        <w:rPr>
          <w:rFonts w:ascii="Trebuchet MS" w:hAnsi="Trebuchet MS"/>
          <w:sz w:val="22"/>
          <w:szCs w:val="22"/>
          <w:lang w:eastAsia="en-US"/>
        </w:rPr>
        <w:t xml:space="preserve"> val.</w:t>
      </w:r>
      <w:r w:rsidRPr="00C66DF0">
        <w:rPr>
          <w:rFonts w:ascii="Trebuchet MS" w:hAnsi="Trebuchet MS"/>
          <w:sz w:val="22"/>
          <w:szCs w:val="22"/>
          <w:lang w:eastAsia="en-US"/>
        </w:rPr>
        <w:t xml:space="preserve"> nuo pranešimo gavimo. </w:t>
      </w:r>
      <w:r w:rsidRPr="00C66DF0">
        <w:rPr>
          <w:rFonts w:ascii="Trebuchet MS" w:hAnsi="Trebuchet MS" w:cs="Arial"/>
          <w:color w:val="000000"/>
          <w:sz w:val="22"/>
          <w:szCs w:val="22"/>
        </w:rPr>
        <w:t xml:space="preserve">Jei avarijos šalinimui reikalingos papildomos priemonės, įvardinus avarijos priežastis ir jų šalinimo planą, paslaugų </w:t>
      </w:r>
      <w:r w:rsidR="008A0A93">
        <w:rPr>
          <w:rFonts w:ascii="Trebuchet MS" w:hAnsi="Trebuchet MS" w:cs="Arial"/>
          <w:color w:val="000000"/>
          <w:sz w:val="22"/>
          <w:szCs w:val="22"/>
        </w:rPr>
        <w:t>T</w:t>
      </w:r>
      <w:r w:rsidRPr="00C66DF0">
        <w:rPr>
          <w:rFonts w:ascii="Trebuchet MS" w:hAnsi="Trebuchet MS" w:cs="Arial"/>
          <w:color w:val="000000"/>
          <w:sz w:val="22"/>
          <w:szCs w:val="22"/>
        </w:rPr>
        <w:t>iekėjas privalo suderinti su</w:t>
      </w:r>
      <w:r w:rsidR="0007028C">
        <w:rPr>
          <w:rFonts w:ascii="Trebuchet MS" w:hAnsi="Trebuchet MS" w:cs="Arial"/>
          <w:color w:val="000000"/>
          <w:sz w:val="22"/>
          <w:szCs w:val="22"/>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uoju subjektu</w:t>
      </w:r>
      <w:r w:rsidRPr="00C66DF0">
        <w:rPr>
          <w:rFonts w:ascii="Trebuchet MS" w:hAnsi="Trebuchet MS" w:cs="Arial"/>
          <w:color w:val="000000"/>
          <w:sz w:val="22"/>
          <w:szCs w:val="22"/>
        </w:rPr>
        <w:t xml:space="preserve"> avarijos padarinių šalinimo planą, priemones ir terminus.</w:t>
      </w:r>
    </w:p>
    <w:p w14:paraId="01C30016" w14:textId="77777777" w:rsidR="00257031" w:rsidRPr="00C66DF0" w:rsidRDefault="00257031" w:rsidP="00A14E4A">
      <w:pPr>
        <w:keepNext/>
        <w:keepLines/>
        <w:widowControl w:val="0"/>
        <w:numPr>
          <w:ilvl w:val="1"/>
          <w:numId w:val="4"/>
        </w:numPr>
        <w:autoSpaceDE w:val="0"/>
        <w:autoSpaceDN w:val="0"/>
        <w:adjustRightInd w:val="0"/>
        <w:spacing w:before="240" w:line="259" w:lineRule="auto"/>
        <w:ind w:left="1077" w:hanging="720"/>
        <w:jc w:val="both"/>
        <w:outlineLvl w:val="0"/>
        <w:rPr>
          <w:rFonts w:ascii="Trebuchet MS" w:hAnsi="Trebuchet MS"/>
          <w:b/>
          <w:bCs/>
          <w:color w:val="000000"/>
          <w:sz w:val="22"/>
          <w:szCs w:val="22"/>
          <w:lang w:eastAsia="en-US"/>
        </w:rPr>
      </w:pPr>
      <w:bookmarkStart w:id="14" w:name="_Toc22230766"/>
      <w:r w:rsidRPr="00C66DF0">
        <w:rPr>
          <w:rFonts w:ascii="Trebuchet MS" w:hAnsi="Trebuchet MS"/>
          <w:b/>
          <w:bCs/>
          <w:color w:val="000000"/>
          <w:sz w:val="22"/>
          <w:szCs w:val="22"/>
          <w:lang w:eastAsia="en-US"/>
        </w:rPr>
        <w:t xml:space="preserve">Pastato valdymo sistemos </w:t>
      </w:r>
      <w:r w:rsidR="002245C0" w:rsidRPr="00C66DF0">
        <w:rPr>
          <w:rFonts w:ascii="Trebuchet MS" w:hAnsi="Trebuchet MS"/>
          <w:b/>
          <w:bCs/>
          <w:color w:val="000000"/>
          <w:sz w:val="22"/>
          <w:szCs w:val="22"/>
          <w:lang w:eastAsia="en-US"/>
        </w:rPr>
        <w:t xml:space="preserve">(PVS) </w:t>
      </w:r>
      <w:r w:rsidRPr="00C66DF0">
        <w:rPr>
          <w:rFonts w:ascii="Trebuchet MS" w:hAnsi="Trebuchet MS"/>
          <w:b/>
          <w:bCs/>
          <w:color w:val="000000"/>
          <w:sz w:val="22"/>
          <w:szCs w:val="22"/>
          <w:lang w:eastAsia="en-US"/>
        </w:rPr>
        <w:t>ir automatikos sistemų priežiūra ir eksploatacija:</w:t>
      </w:r>
      <w:bookmarkEnd w:id="14"/>
    </w:p>
    <w:p w14:paraId="30E70D7B" w14:textId="77777777" w:rsidR="00257031" w:rsidRPr="00C66DF0" w:rsidRDefault="00257031" w:rsidP="00A14E4A">
      <w:pPr>
        <w:widowControl w:val="0"/>
        <w:autoSpaceDE w:val="0"/>
        <w:autoSpaceDN w:val="0"/>
        <w:adjustRightInd w:val="0"/>
        <w:ind w:left="1077" w:hanging="720"/>
        <w:jc w:val="both"/>
        <w:rPr>
          <w:rFonts w:ascii="Trebuchet MS" w:hAnsi="Trebuchet MS" w:cs="Arial"/>
          <w:sz w:val="22"/>
          <w:szCs w:val="22"/>
          <w:lang w:eastAsia="en-US"/>
        </w:rPr>
      </w:pPr>
    </w:p>
    <w:p w14:paraId="45C62AA6" w14:textId="78C04F66"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PVS sistemos fiksuojamų pranešimų, aliarminių pranešimų analizė, kaupiamų duomenų analizė, darbų pagal šiuos duomenis planavimas, pasiūlymų teikimas</w:t>
      </w:r>
      <w:r w:rsidR="0007028C">
        <w:rPr>
          <w:rFonts w:ascii="Trebuchet MS" w:hAnsi="Trebuchet MS"/>
          <w:sz w:val="22"/>
          <w:szCs w:val="22"/>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w:t>
      </w:r>
      <w:r w:rsidR="0007028C">
        <w:rPr>
          <w:rFonts w:ascii="Trebuchet MS" w:hAnsi="Trebuchet MS"/>
          <w:sz w:val="22"/>
          <w:szCs w:val="22"/>
          <w:lang w:eastAsia="en-US"/>
        </w:rPr>
        <w:t>iajam subjektui</w:t>
      </w:r>
      <w:r w:rsidRPr="00C66DF0">
        <w:rPr>
          <w:rFonts w:ascii="Trebuchet MS" w:hAnsi="Trebuchet MS"/>
          <w:sz w:val="22"/>
          <w:szCs w:val="22"/>
        </w:rPr>
        <w:t>.</w:t>
      </w:r>
    </w:p>
    <w:p w14:paraId="5E5F0728" w14:textId="77777777"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lastRenderedPageBreak/>
        <w:t xml:space="preserve">Standartinių ataskaitų formų sukūrimas ir atitinkamų duomenų kaupimo kontrolė; </w:t>
      </w:r>
    </w:p>
    <w:p w14:paraId="7EA27619" w14:textId="77777777"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PVS sistemos periodinis kaupiamų duomenų archyvavimas;</w:t>
      </w:r>
    </w:p>
    <w:p w14:paraId="3999A4DA" w14:textId="77777777"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PVS sistemos valdiklių, daviklių, ryšio elementų priežiūra, funkcionavimo tikrinimas.</w:t>
      </w:r>
    </w:p>
    <w:p w14:paraId="56561E21" w14:textId="77777777"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Sistemose naudojamų UPS ar kitų akumuliatorinių įrenginių baterijų būklės patikrinimas, jų keitimas.</w:t>
      </w:r>
    </w:p>
    <w:p w14:paraId="40CEB726" w14:textId="77777777"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 xml:space="preserve">Kiti darbai reikalingi užtikrinti sistemų bei jų įrenginių </w:t>
      </w:r>
      <w:r w:rsidRPr="00C66DF0">
        <w:rPr>
          <w:rFonts w:ascii="Trebuchet MS" w:hAnsi="Trebuchet MS"/>
          <w:bCs/>
          <w:sz w:val="22"/>
          <w:szCs w:val="22"/>
        </w:rPr>
        <w:t>būklės atitikimą Lietuvos Respublikos ir kitų privalomų teisės aktų nustatytiems reikalavimams bei jų rangovų ir gamintojų reikalavimams.</w:t>
      </w:r>
    </w:p>
    <w:p w14:paraId="5554FA81" w14:textId="77777777" w:rsidR="005E4E52" w:rsidRPr="00C66DF0" w:rsidRDefault="00257031" w:rsidP="00A14E4A">
      <w:pPr>
        <w:keepNext/>
        <w:keepLines/>
        <w:widowControl w:val="0"/>
        <w:numPr>
          <w:ilvl w:val="1"/>
          <w:numId w:val="4"/>
        </w:numPr>
        <w:autoSpaceDE w:val="0"/>
        <w:autoSpaceDN w:val="0"/>
        <w:adjustRightInd w:val="0"/>
        <w:spacing w:before="240" w:line="259" w:lineRule="auto"/>
        <w:ind w:left="1077" w:hanging="720"/>
        <w:jc w:val="both"/>
        <w:outlineLvl w:val="0"/>
        <w:rPr>
          <w:rFonts w:ascii="Trebuchet MS" w:hAnsi="Trebuchet MS"/>
          <w:b/>
          <w:bCs/>
          <w:color w:val="000000"/>
          <w:sz w:val="22"/>
          <w:szCs w:val="22"/>
          <w:lang w:eastAsia="en-US"/>
        </w:rPr>
      </w:pPr>
      <w:bookmarkStart w:id="15" w:name="_Toc22230767"/>
      <w:r w:rsidRPr="00C66DF0">
        <w:rPr>
          <w:rFonts w:ascii="Trebuchet MS" w:hAnsi="Trebuchet MS"/>
          <w:b/>
          <w:bCs/>
          <w:color w:val="000000"/>
          <w:sz w:val="22"/>
          <w:szCs w:val="22"/>
          <w:lang w:eastAsia="en-US"/>
        </w:rPr>
        <w:t>Techninės priežiūros apibendrinimas:</w:t>
      </w:r>
      <w:bookmarkEnd w:id="15"/>
    </w:p>
    <w:p w14:paraId="381B0E91" w14:textId="77777777" w:rsidR="005E4E52" w:rsidRPr="00C66DF0" w:rsidRDefault="005E4E52" w:rsidP="00A14E4A">
      <w:pPr>
        <w:pStyle w:val="ListParagraph"/>
        <w:widowControl w:val="0"/>
        <w:shd w:val="clear" w:color="auto" w:fill="FFFFFF"/>
        <w:tabs>
          <w:tab w:val="left" w:pos="709"/>
        </w:tabs>
        <w:autoSpaceDE w:val="0"/>
        <w:autoSpaceDN w:val="0"/>
        <w:adjustRightInd w:val="0"/>
        <w:spacing w:before="120" w:after="120"/>
        <w:ind w:left="1077" w:hanging="720"/>
        <w:contextualSpacing/>
        <w:jc w:val="both"/>
        <w:rPr>
          <w:rFonts w:ascii="Trebuchet MS" w:hAnsi="Trebuchet MS" w:cs="Calibri"/>
          <w:sz w:val="22"/>
          <w:szCs w:val="22"/>
        </w:rPr>
      </w:pPr>
    </w:p>
    <w:p w14:paraId="010A9324" w14:textId="77777777" w:rsidR="005E4E52" w:rsidRPr="00C66DF0" w:rsidRDefault="005E4E52"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bCs/>
          <w:sz w:val="22"/>
          <w:szCs w:val="22"/>
        </w:rPr>
        <w:t>Paslaugos turi būti teikiamos netrukdant SVDC veiklai bei laikantis eksploatacijos ir naudojimo taisyklių, instrukcijų, bendrovės  vidaus tvarkos taisyklių bei kitų reglamentų. Paslaugų teikimui naudojama technika ir medžiagos turi būti parenkamos atsižvelgiant į SVDC  ir jame esančio turto bei įrangos pobūdį ir savybes.</w:t>
      </w:r>
    </w:p>
    <w:p w14:paraId="0DBB83FA" w14:textId="77777777" w:rsidR="00354C57" w:rsidRPr="00C66DF0" w:rsidRDefault="00354C57"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color w:val="000000"/>
          <w:sz w:val="22"/>
          <w:szCs w:val="22"/>
        </w:rPr>
        <w:t>Perkamų paslaugų teikimas turi būti nuolatinis ir nenutrūkstamas, t. y. kontrolė ir reikiamos priežiūros paslaugos atliekamos visą parą, kiekvieną dieną (24/7), laikantis Techninės specifikacijos punktuose  atskiriems priežiūros darbams/teikiamoms paslaugoms atlikti numatyto periodiškumo/terminų.</w:t>
      </w:r>
    </w:p>
    <w:p w14:paraId="6DC2D4A0" w14:textId="44F0D0EA" w:rsidR="00E07AAD" w:rsidRPr="00C66DF0" w:rsidRDefault="00E07AAD"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color w:val="000000"/>
          <w:sz w:val="22"/>
          <w:szCs w:val="22"/>
          <w:lang w:eastAsia="en-US"/>
        </w:rPr>
        <w:t xml:space="preserve"> </w:t>
      </w:r>
      <w:r w:rsidRPr="00C66DF0">
        <w:rPr>
          <w:rFonts w:ascii="Trebuchet MS" w:eastAsia="Calibri" w:hAnsi="Trebuchet MS"/>
          <w:color w:val="000000"/>
          <w:sz w:val="22"/>
          <w:szCs w:val="22"/>
        </w:rPr>
        <w:t xml:space="preserve">Paslaugų </w:t>
      </w:r>
      <w:r w:rsidR="008A0A93">
        <w:rPr>
          <w:rFonts w:ascii="Trebuchet MS" w:eastAsia="Calibri" w:hAnsi="Trebuchet MS"/>
          <w:color w:val="000000"/>
          <w:sz w:val="22"/>
          <w:szCs w:val="22"/>
        </w:rPr>
        <w:t>T</w:t>
      </w:r>
      <w:r w:rsidRPr="00C66DF0">
        <w:rPr>
          <w:rFonts w:ascii="Trebuchet MS" w:eastAsia="Calibri" w:hAnsi="Trebuchet MS"/>
          <w:color w:val="000000"/>
          <w:sz w:val="22"/>
          <w:szCs w:val="22"/>
        </w:rPr>
        <w:t xml:space="preserve">iekėjas į atliekamų (teikiamų) paslaugų </w:t>
      </w:r>
      <w:r w:rsidR="00241A50" w:rsidRPr="00C66DF0">
        <w:rPr>
          <w:rFonts w:ascii="Trebuchet MS" w:eastAsia="Calibri" w:hAnsi="Trebuchet MS"/>
          <w:color w:val="000000"/>
          <w:sz w:val="22"/>
          <w:szCs w:val="22"/>
        </w:rPr>
        <w:t>mėnesinį įkainį</w:t>
      </w:r>
      <w:r w:rsidRPr="00C66DF0">
        <w:rPr>
          <w:rFonts w:ascii="Trebuchet MS" w:eastAsia="Calibri" w:hAnsi="Trebuchet MS"/>
          <w:color w:val="000000"/>
          <w:sz w:val="22"/>
          <w:szCs w:val="22"/>
        </w:rPr>
        <w:t xml:space="preserve"> turi įskaičiuoti:</w:t>
      </w:r>
    </w:p>
    <w:p w14:paraId="6663FC6A" w14:textId="051214EB" w:rsidR="00354C57" w:rsidRPr="00C66DF0" w:rsidRDefault="00E07AAD"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eastAsia="Calibri" w:hAnsi="Trebuchet MS"/>
          <w:color w:val="000000"/>
          <w:sz w:val="22"/>
          <w:szCs w:val="22"/>
        </w:rPr>
        <w:t>a) visų aukščiau minėtų darbų, medžiagų, detalių,</w:t>
      </w:r>
      <w:r w:rsidR="008A0A93">
        <w:rPr>
          <w:rFonts w:ascii="Trebuchet MS" w:eastAsia="Calibri" w:hAnsi="Trebuchet MS"/>
          <w:color w:val="000000"/>
          <w:sz w:val="22"/>
          <w:szCs w:val="22"/>
        </w:rPr>
        <w:t xml:space="preserve"> įrankių, filtrų, cheminių priemonių,</w:t>
      </w:r>
      <w:r w:rsidRPr="00C66DF0">
        <w:rPr>
          <w:rFonts w:ascii="Trebuchet MS" w:eastAsia="Calibri" w:hAnsi="Trebuchet MS"/>
          <w:color w:val="000000"/>
          <w:sz w:val="22"/>
          <w:szCs w:val="22"/>
        </w:rPr>
        <w:t xml:space="preserve"> reikalingų atliekant techninį sistemų, tinklų, įrengimų aptarnavimą, remontą, pagal nustatytą reglamentą, įsigijimo kaštus.</w:t>
      </w:r>
    </w:p>
    <w:p w14:paraId="24D76186" w14:textId="77777777" w:rsidR="00E07AAD" w:rsidRPr="00C66DF0" w:rsidRDefault="00E07AAD"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eastAsia="Calibri" w:hAnsi="Trebuchet MS"/>
          <w:color w:val="000000"/>
          <w:sz w:val="22"/>
          <w:szCs w:val="22"/>
        </w:rPr>
        <w:t>b) panaudotų medžiagų</w:t>
      </w:r>
      <w:r w:rsidR="00A965C7" w:rsidRPr="00C66DF0">
        <w:rPr>
          <w:rFonts w:ascii="Trebuchet MS" w:eastAsia="Calibri" w:hAnsi="Trebuchet MS"/>
          <w:color w:val="000000"/>
          <w:sz w:val="22"/>
          <w:szCs w:val="22"/>
        </w:rPr>
        <w:t>,</w:t>
      </w:r>
      <w:r w:rsidRPr="00C66DF0">
        <w:rPr>
          <w:rFonts w:ascii="Trebuchet MS" w:eastAsia="Calibri" w:hAnsi="Trebuchet MS"/>
          <w:color w:val="000000"/>
          <w:sz w:val="22"/>
          <w:szCs w:val="22"/>
        </w:rPr>
        <w:t xml:space="preserve"> </w:t>
      </w:r>
      <w:r w:rsidR="00A965C7" w:rsidRPr="00C66DF0">
        <w:rPr>
          <w:rFonts w:ascii="Trebuchet MS" w:hAnsi="Trebuchet MS"/>
          <w:sz w:val="22"/>
          <w:szCs w:val="22"/>
          <w:lang w:eastAsia="en-US"/>
        </w:rPr>
        <w:t xml:space="preserve">visų rūšių šviestuvų, prožektorių lempų ir starterių </w:t>
      </w:r>
      <w:r w:rsidRPr="00C66DF0">
        <w:rPr>
          <w:rFonts w:ascii="Trebuchet MS" w:eastAsia="Calibri" w:hAnsi="Trebuchet MS"/>
          <w:color w:val="000000"/>
          <w:sz w:val="22"/>
          <w:szCs w:val="22"/>
        </w:rPr>
        <w:t>utilizavimo kaštus;</w:t>
      </w:r>
    </w:p>
    <w:p w14:paraId="75C5248C" w14:textId="77777777" w:rsidR="00E07AAD" w:rsidRPr="00C66DF0" w:rsidRDefault="00E07AAD"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eastAsia="Calibri" w:hAnsi="Trebuchet MS"/>
          <w:color w:val="000000"/>
          <w:sz w:val="22"/>
          <w:szCs w:val="22"/>
        </w:rPr>
        <w:t>c) reikalingos įrangos įsigijimo arba nuomos kaštus;</w:t>
      </w:r>
    </w:p>
    <w:p w14:paraId="27180B04" w14:textId="77777777" w:rsidR="00E07AAD" w:rsidRPr="00C66DF0" w:rsidRDefault="00E07AAD"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eastAsia="Calibri" w:hAnsi="Trebuchet MS"/>
          <w:color w:val="000000"/>
          <w:sz w:val="22"/>
          <w:szCs w:val="22"/>
        </w:rPr>
        <w:t xml:space="preserve">d) transporto priemonių eksploatacijos kaštus; </w:t>
      </w:r>
    </w:p>
    <w:p w14:paraId="606B718B" w14:textId="77777777" w:rsidR="00E07AAD" w:rsidRPr="00C66DF0" w:rsidRDefault="00E07AAD"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eastAsia="Calibri" w:hAnsi="Trebuchet MS"/>
          <w:color w:val="000000"/>
          <w:sz w:val="22"/>
          <w:szCs w:val="22"/>
        </w:rPr>
        <w:t>e) visus kaštus, susijusius su tinkamu savarankišku paslaugų teikimu, įskaitant visas galimas išlaidas (personalo darbo rūbai, avalynė, inventorius, įrankiai, įranga IT technika ir kita).</w:t>
      </w:r>
    </w:p>
    <w:p w14:paraId="14EFBA37" w14:textId="77777777" w:rsidR="00A965C7" w:rsidRPr="00C66DF0" w:rsidRDefault="00506427" w:rsidP="00A14E4A">
      <w:pPr>
        <w:widowControl w:val="0"/>
        <w:autoSpaceDE w:val="0"/>
        <w:autoSpaceDN w:val="0"/>
        <w:adjustRightInd w:val="0"/>
        <w:ind w:left="1077" w:hanging="720"/>
        <w:jc w:val="both"/>
        <w:rPr>
          <w:rFonts w:ascii="Trebuchet MS" w:hAnsi="Trebuchet MS"/>
          <w:sz w:val="22"/>
          <w:szCs w:val="22"/>
          <w:lang w:eastAsia="en-US"/>
        </w:rPr>
      </w:pPr>
      <w:r w:rsidRPr="00C66DF0">
        <w:rPr>
          <w:rFonts w:ascii="Trebuchet MS" w:eastAsia="Calibri" w:hAnsi="Trebuchet MS"/>
          <w:color w:val="000000"/>
          <w:sz w:val="22"/>
          <w:szCs w:val="22"/>
        </w:rPr>
        <w:t xml:space="preserve">4.12.4. </w:t>
      </w:r>
      <w:r w:rsidR="00A965C7" w:rsidRPr="00C66DF0">
        <w:rPr>
          <w:rFonts w:ascii="Trebuchet MS" w:hAnsi="Trebuchet MS"/>
          <w:sz w:val="22"/>
          <w:szCs w:val="22"/>
          <w:lang w:eastAsia="en-US"/>
        </w:rPr>
        <w:t>Visose sistemose ir mechanizmuose naudojami visų rūšių oro ir tepalų filtrai, tepalai (įskaitant ir jų utilizacijos išlaidas) turi būti įtraukti į eksploatacines išlaidas.</w:t>
      </w:r>
    </w:p>
    <w:p w14:paraId="4BC785DB" w14:textId="77777777" w:rsidR="00A965C7" w:rsidRPr="00C66DF0" w:rsidRDefault="00506427" w:rsidP="00A14E4A">
      <w:pPr>
        <w:widowControl w:val="0"/>
        <w:autoSpaceDE w:val="0"/>
        <w:autoSpaceDN w:val="0"/>
        <w:adjustRightInd w:val="0"/>
        <w:ind w:left="1077" w:hanging="720"/>
        <w:jc w:val="both"/>
        <w:rPr>
          <w:rFonts w:ascii="Trebuchet MS" w:hAnsi="Trebuchet MS"/>
          <w:sz w:val="22"/>
          <w:szCs w:val="22"/>
          <w:lang w:eastAsia="en-US"/>
        </w:rPr>
      </w:pPr>
      <w:r w:rsidRPr="00C66DF0">
        <w:rPr>
          <w:rFonts w:ascii="Trebuchet MS" w:hAnsi="Trebuchet MS"/>
          <w:sz w:val="22"/>
          <w:szCs w:val="22"/>
          <w:lang w:eastAsia="en-US"/>
        </w:rPr>
        <w:t xml:space="preserve">4.12.5. </w:t>
      </w:r>
      <w:r w:rsidR="00A965C7" w:rsidRPr="00C66DF0">
        <w:rPr>
          <w:rFonts w:ascii="Trebuchet MS" w:hAnsi="Trebuchet MS"/>
          <w:sz w:val="22"/>
          <w:szCs w:val="22"/>
          <w:lang w:eastAsia="en-US"/>
        </w:rPr>
        <w:t>Visos eksploatacinės medžiagos turi atitikti gamintojų pateiktose priežiūros ir eksploatacijos instrukcijose (taip pat Lietuvos Respublikos ir Europos sąjungos galiojančių standartų, teisės aktų ir normatyvinių dokumentų) keliamus reikalavimus.</w:t>
      </w:r>
    </w:p>
    <w:p w14:paraId="4066ED0A" w14:textId="49C5D4C8" w:rsidR="00A965C7" w:rsidRPr="00C66DF0" w:rsidRDefault="00506427" w:rsidP="00A14E4A">
      <w:pPr>
        <w:widowControl w:val="0"/>
        <w:autoSpaceDE w:val="0"/>
        <w:autoSpaceDN w:val="0"/>
        <w:adjustRightInd w:val="0"/>
        <w:ind w:left="1077" w:hanging="720"/>
        <w:jc w:val="both"/>
        <w:rPr>
          <w:rFonts w:ascii="Trebuchet MS" w:hAnsi="Trebuchet MS"/>
          <w:sz w:val="22"/>
          <w:szCs w:val="22"/>
          <w:lang w:eastAsia="en-US"/>
        </w:rPr>
      </w:pPr>
      <w:r w:rsidRPr="00C66DF0">
        <w:rPr>
          <w:rFonts w:ascii="Trebuchet MS" w:hAnsi="Trebuchet MS"/>
          <w:sz w:val="22"/>
          <w:szCs w:val="22"/>
          <w:lang w:eastAsia="en-US"/>
        </w:rPr>
        <w:t xml:space="preserve">4.12.6. </w:t>
      </w:r>
      <w:r w:rsidR="00A965C7" w:rsidRPr="00C66DF0">
        <w:rPr>
          <w:rFonts w:ascii="Trebuchet MS" w:hAnsi="Trebuchet MS"/>
          <w:sz w:val="22"/>
          <w:szCs w:val="22"/>
          <w:lang w:eastAsia="en-US"/>
        </w:rPr>
        <w:t xml:space="preserve">Perimdamas pastato priežiūrą, Paslaugų </w:t>
      </w:r>
      <w:r w:rsidR="00601CE4">
        <w:rPr>
          <w:rFonts w:ascii="Trebuchet MS" w:hAnsi="Trebuchet MS"/>
          <w:sz w:val="22"/>
          <w:szCs w:val="22"/>
          <w:lang w:eastAsia="en-US"/>
        </w:rPr>
        <w:t>Tie</w:t>
      </w:r>
      <w:r w:rsidR="00A965C7" w:rsidRPr="00C66DF0">
        <w:rPr>
          <w:rFonts w:ascii="Trebuchet MS" w:hAnsi="Trebuchet MS"/>
          <w:sz w:val="22"/>
          <w:szCs w:val="22"/>
          <w:lang w:eastAsia="en-US"/>
        </w:rPr>
        <w:t xml:space="preserve">kėjas įsipareigoja per 7 darbo dienas nuo sutarties įsigaliojimo susipažinti su pastato technine dokumentacija ir pateikti inventorizacijos, defektinį ir atsakomybės ribų aktą. </w:t>
      </w:r>
    </w:p>
    <w:p w14:paraId="47A0613D" w14:textId="77777777" w:rsidR="00A965C7" w:rsidRPr="00C66DF0" w:rsidRDefault="00506427"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hAnsi="Trebuchet MS"/>
          <w:sz w:val="22"/>
          <w:szCs w:val="22"/>
          <w:lang w:eastAsia="en-US"/>
        </w:rPr>
        <w:t xml:space="preserve">4.12.7. </w:t>
      </w:r>
      <w:r w:rsidR="00A965C7" w:rsidRPr="00C66DF0">
        <w:rPr>
          <w:rFonts w:ascii="Trebuchet MS" w:hAnsi="Trebuchet MS"/>
          <w:sz w:val="22"/>
          <w:szCs w:val="22"/>
          <w:lang w:eastAsia="en-US"/>
        </w:rPr>
        <w:t>Paslaugų teikėjas įsipareigoja per 7 darbo dienas nuo sutarties įsigaliojimo pateikti suderinimui inžinerinių sistemų aptarnavimo bei techninės priežiūros kalendorinį darbų grafiką.</w:t>
      </w:r>
    </w:p>
    <w:p w14:paraId="6EBF3B5F" w14:textId="77777777" w:rsidR="00A965C7" w:rsidRPr="00C66DF0" w:rsidRDefault="00354C57" w:rsidP="00A14E4A">
      <w:pPr>
        <w:pStyle w:val="ListParagraph"/>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w:t>
      </w:r>
      <w:r w:rsidR="00506427" w:rsidRPr="00C66DF0">
        <w:rPr>
          <w:rFonts w:ascii="Trebuchet MS" w:hAnsi="Trebuchet MS"/>
          <w:sz w:val="22"/>
          <w:szCs w:val="22"/>
          <w:lang w:eastAsia="en-US"/>
        </w:rPr>
        <w:t>8</w:t>
      </w:r>
      <w:r w:rsidRPr="00C66DF0">
        <w:rPr>
          <w:rFonts w:ascii="Trebuchet MS" w:hAnsi="Trebuchet MS"/>
          <w:sz w:val="22"/>
          <w:szCs w:val="22"/>
          <w:lang w:eastAsia="en-US"/>
        </w:rPr>
        <w:t xml:space="preserve">. </w:t>
      </w:r>
      <w:r w:rsidR="00A965C7" w:rsidRPr="00C66DF0">
        <w:rPr>
          <w:rFonts w:ascii="Trebuchet MS" w:hAnsi="Trebuchet MS"/>
          <w:sz w:val="22"/>
          <w:szCs w:val="22"/>
          <w:lang w:eastAsia="en-US"/>
        </w:rPr>
        <w:t>Tiekėjas prisiima visą atsakomybę už jo prižiūrimos įrangos bei sistemų neveikimą, neteisingų skaitiklių rodmenų duomenų pateikimą ir esant reikalui atlygina visus patirtus nuostolius.</w:t>
      </w:r>
    </w:p>
    <w:p w14:paraId="3955A007" w14:textId="77777777" w:rsidR="00A965C7" w:rsidRPr="00C66DF0" w:rsidRDefault="00506427" w:rsidP="00A14E4A">
      <w:pPr>
        <w:pStyle w:val="ListParagraph"/>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 xml:space="preserve">4.12.9. </w:t>
      </w:r>
      <w:r w:rsidR="00A965C7" w:rsidRPr="00C66DF0">
        <w:rPr>
          <w:rFonts w:ascii="Trebuchet MS" w:hAnsi="Trebuchet MS"/>
          <w:sz w:val="22"/>
          <w:szCs w:val="22"/>
          <w:lang w:eastAsia="en-US"/>
        </w:rPr>
        <w:t>Tiekėjas 2 kartus metuose (sausio ir liepos mėn. pirmąjį pirmadienį) pateikia pastato inžinerinių sistemų būklės, energetinių resursų naudojimo įvertinimą ir rekomendacijas dėl sistemų efektyvesnio eksploatavimo bei energetinių resursų pastate (su)mažinimo.</w:t>
      </w:r>
    </w:p>
    <w:p w14:paraId="24E8F167" w14:textId="77777777" w:rsidR="00A965C7" w:rsidRPr="00C66DF0" w:rsidRDefault="00A965C7" w:rsidP="00A14E4A">
      <w:pPr>
        <w:widowControl w:val="0"/>
        <w:autoSpaceDE w:val="0"/>
        <w:autoSpaceDN w:val="0"/>
        <w:adjustRightInd w:val="0"/>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w:t>
      </w:r>
      <w:r w:rsidR="00506427" w:rsidRPr="00C66DF0">
        <w:rPr>
          <w:rFonts w:ascii="Trebuchet MS" w:hAnsi="Trebuchet MS"/>
          <w:sz w:val="22"/>
          <w:szCs w:val="22"/>
          <w:lang w:eastAsia="en-US"/>
        </w:rPr>
        <w:t>10</w:t>
      </w:r>
      <w:r w:rsidRPr="00C66DF0">
        <w:rPr>
          <w:rFonts w:ascii="Trebuchet MS" w:hAnsi="Trebuchet MS"/>
          <w:sz w:val="22"/>
          <w:szCs w:val="22"/>
          <w:lang w:eastAsia="en-US"/>
        </w:rPr>
        <w:t>. Visos nurodytos sistemų techninės priežiūros paslaugos turi būti teikiamos pagal teisės aktuose nurodytus reikalavimus bei periodiškumus.</w:t>
      </w:r>
    </w:p>
    <w:p w14:paraId="1781D37D" w14:textId="04B2E82E" w:rsidR="00A965C7" w:rsidRPr="00C66DF0" w:rsidRDefault="00A965C7" w:rsidP="00A14E4A">
      <w:pPr>
        <w:widowControl w:val="0"/>
        <w:autoSpaceDE w:val="0"/>
        <w:autoSpaceDN w:val="0"/>
        <w:adjustRightInd w:val="0"/>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w:t>
      </w:r>
      <w:r w:rsidR="00506427" w:rsidRPr="00C66DF0">
        <w:rPr>
          <w:rFonts w:ascii="Trebuchet MS" w:hAnsi="Trebuchet MS"/>
          <w:sz w:val="22"/>
          <w:szCs w:val="22"/>
          <w:lang w:eastAsia="en-US"/>
        </w:rPr>
        <w:t>11</w:t>
      </w:r>
      <w:r w:rsidRPr="00C66DF0">
        <w:rPr>
          <w:rFonts w:ascii="Trebuchet MS" w:hAnsi="Trebuchet MS"/>
          <w:sz w:val="22"/>
          <w:szCs w:val="22"/>
          <w:lang w:eastAsia="en-US"/>
        </w:rPr>
        <w:t>. Priežiūros ir darbų žurnalai privalo būti saugomi su</w:t>
      </w:r>
      <w:r w:rsidR="0007028C">
        <w:rPr>
          <w:rFonts w:ascii="Trebuchet MS" w:hAnsi="Trebuchet MS"/>
          <w:sz w:val="22"/>
          <w:szCs w:val="22"/>
          <w:lang w:eastAsia="en-US"/>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u</w:t>
      </w:r>
      <w:r w:rsidR="0007028C" w:rsidRPr="00C66DF0">
        <w:rPr>
          <w:rFonts w:ascii="Trebuchet MS" w:hAnsi="Trebuchet MS"/>
          <w:sz w:val="22"/>
          <w:szCs w:val="22"/>
          <w:lang w:eastAsia="en-US"/>
        </w:rPr>
        <w:t>o</w:t>
      </w:r>
      <w:r w:rsidR="0007028C">
        <w:rPr>
          <w:rFonts w:ascii="Trebuchet MS" w:hAnsi="Trebuchet MS"/>
          <w:sz w:val="22"/>
          <w:szCs w:val="22"/>
          <w:lang w:eastAsia="en-US"/>
        </w:rPr>
        <w:t>ju subjektu</w:t>
      </w:r>
      <w:r w:rsidRPr="00C66DF0">
        <w:rPr>
          <w:rFonts w:ascii="Trebuchet MS" w:hAnsi="Trebuchet MS"/>
          <w:sz w:val="22"/>
          <w:szCs w:val="22"/>
          <w:lang w:eastAsia="en-US"/>
        </w:rPr>
        <w:t xml:space="preserve"> suderintose administruojamo pastato patalpose.</w:t>
      </w:r>
    </w:p>
    <w:p w14:paraId="5B0532BD" w14:textId="4DB7EFC0" w:rsidR="00A965C7" w:rsidRPr="00C66DF0" w:rsidRDefault="00A965C7" w:rsidP="00A14E4A">
      <w:pPr>
        <w:widowControl w:val="0"/>
        <w:autoSpaceDE w:val="0"/>
        <w:autoSpaceDN w:val="0"/>
        <w:adjustRightInd w:val="0"/>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4.12.1</w:t>
      </w:r>
      <w:r w:rsidR="00506427" w:rsidRPr="00C66DF0">
        <w:rPr>
          <w:rFonts w:ascii="Trebuchet MS" w:hAnsi="Trebuchet MS"/>
          <w:sz w:val="22"/>
          <w:szCs w:val="22"/>
          <w:lang w:eastAsia="en-US"/>
        </w:rPr>
        <w:t>3</w:t>
      </w:r>
      <w:r w:rsidRPr="00C66DF0">
        <w:rPr>
          <w:rFonts w:ascii="Trebuchet MS" w:hAnsi="Trebuchet MS"/>
          <w:sz w:val="22"/>
          <w:szCs w:val="22"/>
          <w:lang w:eastAsia="en-US"/>
        </w:rPr>
        <w:t xml:space="preserve">. Paslaugų </w:t>
      </w:r>
      <w:r w:rsidR="00601CE4">
        <w:rPr>
          <w:rFonts w:ascii="Trebuchet MS" w:hAnsi="Trebuchet MS"/>
          <w:sz w:val="22"/>
          <w:szCs w:val="22"/>
          <w:lang w:eastAsia="en-US"/>
        </w:rPr>
        <w:t>Tie</w:t>
      </w:r>
      <w:r w:rsidRPr="00C66DF0">
        <w:rPr>
          <w:rFonts w:ascii="Trebuchet MS" w:hAnsi="Trebuchet MS"/>
          <w:sz w:val="22"/>
          <w:szCs w:val="22"/>
          <w:lang w:eastAsia="en-US"/>
        </w:rPr>
        <w:t>kėjas, vadovaujantis Lietuvos Respublikos atliekų tvarkymo įstatymu, Lietuvos Respublikos aplinkos ministro 1999 m. liepos 14 d. įsakymu Nr.217 patvirtintomis atliekų tvarkymo taisyklėmis (2019 m. birželio 13 d. įsakymo Nr.</w:t>
      </w:r>
      <w:r w:rsidRPr="00C66DF0">
        <w:rPr>
          <w:rFonts w:ascii="Trebuchet MS" w:eastAsia="Calibri" w:hAnsi="Trebuchet MS"/>
          <w:sz w:val="22"/>
          <w:szCs w:val="22"/>
          <w:lang w:eastAsia="en-US"/>
        </w:rPr>
        <w:t xml:space="preserve"> </w:t>
      </w:r>
      <w:r w:rsidRPr="00C66DF0">
        <w:rPr>
          <w:rFonts w:ascii="Trebuchet MS" w:hAnsi="Trebuchet MS"/>
          <w:sz w:val="22"/>
          <w:szCs w:val="22"/>
          <w:lang w:eastAsia="en-US"/>
        </w:rPr>
        <w:t>XIII-2246 redakcija) ir kitais teisės aktuose nustatytais reikalavimais, nepažeidžiant teisės aktais nustatytų aplinkosaugos reikalavimų, privalo organizuoti ir vykdyti Paslaugų teikimo metu susidarančių atliekų perdavimą atitinkamiems pagal atliekų rūšį atliekų tvarkytojams, vykdantiems jų šalinimą/utilizavimą arba naudojimą.</w:t>
      </w:r>
    </w:p>
    <w:p w14:paraId="71786362" w14:textId="77777777" w:rsidR="00A965C7" w:rsidRPr="00C66DF0" w:rsidRDefault="00A965C7" w:rsidP="00A14E4A">
      <w:pPr>
        <w:widowControl w:val="0"/>
        <w:autoSpaceDE w:val="0"/>
        <w:autoSpaceDN w:val="0"/>
        <w:adjustRightInd w:val="0"/>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4.12.1</w:t>
      </w:r>
      <w:r w:rsidR="00506427" w:rsidRPr="00C66DF0">
        <w:rPr>
          <w:rFonts w:ascii="Trebuchet MS" w:hAnsi="Trebuchet MS"/>
          <w:sz w:val="22"/>
          <w:szCs w:val="22"/>
          <w:lang w:eastAsia="en-US"/>
        </w:rPr>
        <w:t>4</w:t>
      </w:r>
      <w:r w:rsidRPr="00C66DF0">
        <w:rPr>
          <w:rFonts w:ascii="Trebuchet MS" w:hAnsi="Trebuchet MS"/>
          <w:sz w:val="22"/>
          <w:szCs w:val="22"/>
          <w:lang w:eastAsia="en-US"/>
        </w:rPr>
        <w:t>. Apskaitos, kontrolės, manometrų ir kt. prietaisų metrologinė patikra privalo būti atliekama tik vadovaujantis LR teisės aktais ir patikros išlaidos įtrauktos į priežiūros pasiūlymo kainą.</w:t>
      </w:r>
    </w:p>
    <w:p w14:paraId="3289A7EE" w14:textId="77777777" w:rsidR="00354C57" w:rsidRPr="00C66DF0" w:rsidRDefault="00A965C7" w:rsidP="00A14E4A">
      <w:pPr>
        <w:widowControl w:val="0"/>
        <w:autoSpaceDE w:val="0"/>
        <w:autoSpaceDN w:val="0"/>
        <w:adjustRightInd w:val="0"/>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lastRenderedPageBreak/>
        <w:t>4.12.1</w:t>
      </w:r>
      <w:r w:rsidR="00506427" w:rsidRPr="00C66DF0">
        <w:rPr>
          <w:rFonts w:ascii="Trebuchet MS" w:hAnsi="Trebuchet MS"/>
          <w:sz w:val="22"/>
          <w:szCs w:val="22"/>
          <w:lang w:eastAsia="en-US"/>
        </w:rPr>
        <w:t>5</w:t>
      </w:r>
      <w:r w:rsidRPr="00C66DF0">
        <w:rPr>
          <w:rFonts w:ascii="Trebuchet MS" w:hAnsi="Trebuchet MS"/>
          <w:sz w:val="22"/>
          <w:szCs w:val="22"/>
          <w:lang w:eastAsia="en-US"/>
        </w:rPr>
        <w:t xml:space="preserve">. </w:t>
      </w:r>
      <w:r w:rsidR="00354C57" w:rsidRPr="00C66DF0">
        <w:rPr>
          <w:rFonts w:ascii="Trebuchet MS" w:hAnsi="Trebuchet MS"/>
          <w:sz w:val="22"/>
          <w:szCs w:val="22"/>
          <w:lang w:eastAsia="en-US"/>
        </w:rPr>
        <w:t>Dėl netinkamos priežiūros atsiradusius pastato defektus bei įrangos gedimus (įskaitant reikalingus darbus, medžiagas, įrangą ar atsargines dalis) teikėjas šalina savo sąskaita</w:t>
      </w:r>
      <w:r w:rsidR="00506427" w:rsidRPr="00C66DF0">
        <w:rPr>
          <w:rFonts w:ascii="Trebuchet MS" w:hAnsi="Trebuchet MS"/>
          <w:sz w:val="22"/>
          <w:szCs w:val="22"/>
          <w:lang w:eastAsia="en-US"/>
        </w:rPr>
        <w:t>.</w:t>
      </w:r>
    </w:p>
    <w:p w14:paraId="65FC1CB7" w14:textId="247572AA" w:rsidR="00506427" w:rsidRPr="00C66DF0" w:rsidRDefault="00506427" w:rsidP="00A14E4A">
      <w:pPr>
        <w:pStyle w:val="ListParagraph"/>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 xml:space="preserve">4.12.16.  </w:t>
      </w:r>
      <w:r w:rsidR="0007028C">
        <w:rPr>
          <w:rFonts w:ascii="Trebuchet MS" w:hAnsi="Trebuchet MS"/>
          <w:sz w:val="22"/>
          <w:szCs w:val="22"/>
          <w:lang w:eastAsia="en-US"/>
        </w:rPr>
        <w:t>Perkantysis subjektas</w:t>
      </w:r>
      <w:r w:rsidRPr="00C66DF0">
        <w:rPr>
          <w:rFonts w:ascii="Trebuchet MS" w:hAnsi="Trebuchet MS"/>
          <w:sz w:val="22"/>
          <w:szCs w:val="22"/>
          <w:lang w:eastAsia="en-US"/>
        </w:rPr>
        <w:t>, atlikdama</w:t>
      </w:r>
      <w:r w:rsidR="00601CE4">
        <w:rPr>
          <w:rFonts w:ascii="Trebuchet MS" w:hAnsi="Trebuchet MS"/>
          <w:sz w:val="22"/>
          <w:szCs w:val="22"/>
          <w:lang w:eastAsia="en-US"/>
        </w:rPr>
        <w:t>s</w:t>
      </w:r>
      <w:r w:rsidRPr="00C66DF0">
        <w:rPr>
          <w:rFonts w:ascii="Trebuchet MS" w:hAnsi="Trebuchet MS"/>
          <w:sz w:val="22"/>
          <w:szCs w:val="22"/>
          <w:lang w:eastAsia="en-US"/>
        </w:rPr>
        <w:t xml:space="preserve"> Pirkimo sutarties vykdymo kontrolę, tikrins kaip laikomasi  darbų atlikimo terminų numatytų techninės specifikacijos punktuose ir tuo atveju, jeigu nustatomas darbo atlikimo vėlavimas dėl Paslaugų teikėjo kaltės, taikys Paslaugų teikėjui Pirkimo sutartyje numatytas sankcijas (baudas).</w:t>
      </w:r>
    </w:p>
    <w:p w14:paraId="13E68EB8" w14:textId="77777777" w:rsidR="00506427" w:rsidRPr="00C66DF0" w:rsidRDefault="00506427" w:rsidP="00A14E4A">
      <w:pPr>
        <w:pStyle w:val="ListParagraph"/>
        <w:ind w:left="1077" w:hanging="720"/>
        <w:contextualSpacing/>
        <w:jc w:val="both"/>
        <w:rPr>
          <w:rFonts w:ascii="Trebuchet MS" w:hAnsi="Trebuchet MS"/>
          <w:b/>
          <w:bCs/>
          <w:sz w:val="22"/>
          <w:szCs w:val="22"/>
          <w:lang w:eastAsia="en-US"/>
        </w:rPr>
      </w:pPr>
    </w:p>
    <w:p w14:paraId="0EFDF473" w14:textId="77777777" w:rsidR="00506427" w:rsidRPr="00C66DF0" w:rsidRDefault="00506427" w:rsidP="00A14E4A">
      <w:pPr>
        <w:pStyle w:val="ListParagraph"/>
        <w:numPr>
          <w:ilvl w:val="0"/>
          <w:numId w:val="4"/>
        </w:numPr>
        <w:ind w:left="1077" w:hanging="720"/>
        <w:contextualSpacing/>
        <w:jc w:val="both"/>
        <w:rPr>
          <w:rFonts w:ascii="Trebuchet MS" w:hAnsi="Trebuchet MS"/>
          <w:b/>
          <w:bCs/>
          <w:sz w:val="22"/>
          <w:szCs w:val="22"/>
          <w:lang w:eastAsia="en-US"/>
        </w:rPr>
      </w:pPr>
      <w:r w:rsidRPr="00C66DF0">
        <w:rPr>
          <w:rFonts w:ascii="Trebuchet MS" w:hAnsi="Trebuchet MS"/>
          <w:b/>
          <w:bCs/>
          <w:sz w:val="22"/>
          <w:szCs w:val="22"/>
          <w:lang w:eastAsia="en-US"/>
        </w:rPr>
        <w:t>PAPILDOMAI APMOKAMOS PASLAUGOS.</w:t>
      </w:r>
    </w:p>
    <w:p w14:paraId="3F979DD1" w14:textId="77777777" w:rsidR="005E4E52" w:rsidRPr="00C66DF0" w:rsidRDefault="005E4E52" w:rsidP="00A14E4A">
      <w:pPr>
        <w:pStyle w:val="Heading1"/>
        <w:ind w:left="1077" w:hanging="720"/>
        <w:jc w:val="both"/>
        <w:rPr>
          <w:rFonts w:ascii="Trebuchet MS" w:hAnsi="Trebuchet MS"/>
          <w:b w:val="0"/>
          <w:bCs w:val="0"/>
          <w:color w:val="000000"/>
          <w:kern w:val="0"/>
          <w:sz w:val="22"/>
          <w:szCs w:val="22"/>
          <w:lang w:eastAsia="en-US"/>
        </w:rPr>
      </w:pPr>
      <w:r w:rsidRPr="00C66DF0">
        <w:rPr>
          <w:rFonts w:ascii="Trebuchet MS" w:hAnsi="Trebuchet MS"/>
          <w:b w:val="0"/>
          <w:bCs w:val="0"/>
          <w:sz w:val="22"/>
          <w:szCs w:val="22"/>
          <w:lang w:eastAsia="en-US"/>
        </w:rPr>
        <w:t xml:space="preserve">5.1. </w:t>
      </w:r>
      <w:r w:rsidRPr="00C66DF0">
        <w:rPr>
          <w:rFonts w:ascii="Trebuchet MS" w:hAnsi="Trebuchet MS"/>
          <w:b w:val="0"/>
          <w:bCs w:val="0"/>
          <w:color w:val="000000"/>
          <w:kern w:val="0"/>
          <w:sz w:val="22"/>
          <w:szCs w:val="22"/>
          <w:lang w:eastAsia="en-US"/>
        </w:rPr>
        <w:t xml:space="preserve">Neavarinių gedimų </w:t>
      </w:r>
      <w:r w:rsidRPr="00C66DF0">
        <w:rPr>
          <w:rFonts w:ascii="Trebuchet MS" w:hAnsi="Trebuchet MS"/>
          <w:b w:val="0"/>
          <w:bCs w:val="0"/>
          <w:kern w:val="0"/>
          <w:sz w:val="22"/>
          <w:szCs w:val="22"/>
          <w:lang w:eastAsia="en-US"/>
        </w:rPr>
        <w:t>šalinimas</w:t>
      </w:r>
      <w:r w:rsidRPr="00C66DF0">
        <w:rPr>
          <w:rFonts w:ascii="Trebuchet MS" w:hAnsi="Trebuchet MS"/>
          <w:b w:val="0"/>
          <w:bCs w:val="0"/>
          <w:color w:val="000000"/>
          <w:kern w:val="0"/>
          <w:sz w:val="22"/>
          <w:szCs w:val="22"/>
          <w:lang w:eastAsia="en-US"/>
        </w:rPr>
        <w:t>, remonto ar kitos įvairios paslaugos:</w:t>
      </w:r>
    </w:p>
    <w:p w14:paraId="368E440D" w14:textId="41004B78" w:rsidR="00A965C7" w:rsidRPr="007F664A" w:rsidRDefault="005E4E52" w:rsidP="00A14E4A">
      <w:pPr>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5.1.1. Papildomų darbų</w:t>
      </w:r>
      <w:r w:rsidR="005D127A" w:rsidRPr="00C66DF0">
        <w:rPr>
          <w:rFonts w:ascii="Trebuchet MS" w:hAnsi="Trebuchet MS"/>
          <w:sz w:val="22"/>
          <w:szCs w:val="22"/>
          <w:lang w:eastAsia="en-US"/>
        </w:rPr>
        <w:t>,</w:t>
      </w:r>
      <w:r w:rsidRPr="00C66DF0">
        <w:rPr>
          <w:rFonts w:ascii="Trebuchet MS" w:hAnsi="Trebuchet MS"/>
          <w:sz w:val="22"/>
          <w:szCs w:val="22"/>
          <w:lang w:eastAsia="en-US"/>
        </w:rPr>
        <w:t xml:space="preserve"> neįeinančių į abonementinį mokestį, pastato vidaus ir išorės remonto paslaugos, staliaus darbai, neavarinių gedimų šalinimas, pasibaigus garantijai ar atsiradus ne dėl gamintojo ar rangovo (subrangovo) kaltės, eksploatacijos eigoje fiziškai nusidėvėjusių įrengimų ar įrenginių gedimų šalinimas – pagal poreikį, už darbą apmokant pagal valandinį įkainį vienos darbo valandos, o už medžiagas – pagal pateiktas sąskaitos faktūras, o didelės apimties darbams – iš anksto </w:t>
      </w:r>
      <w:r w:rsidRPr="007F664A">
        <w:rPr>
          <w:rFonts w:ascii="Trebuchet MS" w:hAnsi="Trebuchet MS"/>
          <w:sz w:val="22"/>
          <w:szCs w:val="22"/>
          <w:lang w:eastAsia="en-US"/>
        </w:rPr>
        <w:t>suderintą sąmatą.</w:t>
      </w:r>
      <w:r w:rsidRPr="007F664A">
        <w:rPr>
          <w:rFonts w:ascii="Trebuchet MS" w:eastAsia="Calibri" w:hAnsi="Trebuchet MS"/>
          <w:sz w:val="22"/>
          <w:szCs w:val="22"/>
          <w:lang w:eastAsia="en-US"/>
        </w:rPr>
        <w:t xml:space="preserve"> Visoms medžiagoms turi būti suteikiama gamintojo garantija, o darbams ne mažesnė nei Lietuvos Respublikos teisės aktuose numatyta garantija.</w:t>
      </w:r>
      <w:r w:rsidRPr="007F664A">
        <w:rPr>
          <w:rFonts w:ascii="Trebuchet MS" w:hAnsi="Trebuchet MS"/>
          <w:sz w:val="22"/>
          <w:szCs w:val="22"/>
          <w:lang w:eastAsia="en-US"/>
        </w:rPr>
        <w:t xml:space="preserve"> </w:t>
      </w:r>
    </w:p>
    <w:p w14:paraId="0AD57A7F" w14:textId="188CB609" w:rsidR="005E4E52" w:rsidRPr="007F664A" w:rsidRDefault="005E4E52" w:rsidP="00A14E4A">
      <w:pPr>
        <w:tabs>
          <w:tab w:val="left" w:pos="426"/>
          <w:tab w:val="left" w:pos="567"/>
        </w:tabs>
        <w:ind w:left="1077" w:hanging="720"/>
        <w:jc w:val="both"/>
        <w:rPr>
          <w:rFonts w:ascii="Trebuchet MS" w:hAnsi="Trebuchet MS"/>
          <w:sz w:val="22"/>
          <w:szCs w:val="22"/>
        </w:rPr>
      </w:pPr>
      <w:r w:rsidRPr="007F664A">
        <w:rPr>
          <w:rFonts w:ascii="Trebuchet MS" w:hAnsi="Trebuchet MS"/>
          <w:sz w:val="22"/>
          <w:szCs w:val="22"/>
        </w:rPr>
        <w:t xml:space="preserve">5.1.2. Pastato vidaus ir išorės remonto darbai – pagal poreikį, už medžiagas apmokant pagal iš anksto suderintą sąmatą. Darbų atlikimo terminas kiekvienu konkrečiu atveju yra derinamas su </w:t>
      </w:r>
      <w:r w:rsidR="0007028C" w:rsidRPr="007F664A">
        <w:rPr>
          <w:rFonts w:ascii="Trebuchet MS" w:hAnsi="Trebuchet MS"/>
          <w:sz w:val="22"/>
          <w:szCs w:val="22"/>
          <w:lang w:eastAsia="en-US"/>
        </w:rPr>
        <w:t>Perkančiuoju subjektu</w:t>
      </w:r>
      <w:r w:rsidRPr="007F664A">
        <w:rPr>
          <w:rFonts w:ascii="Trebuchet MS" w:hAnsi="Trebuchet MS"/>
          <w:sz w:val="22"/>
          <w:szCs w:val="22"/>
        </w:rPr>
        <w:t xml:space="preserve">. Atsižvelgiant į darbų specifiką , terminas negali būti ilgesnis kaip 20 darbo dienų. </w:t>
      </w:r>
    </w:p>
    <w:p w14:paraId="3AC91076" w14:textId="6FFC868E" w:rsidR="005E4E52" w:rsidRPr="007F664A" w:rsidRDefault="005D127A" w:rsidP="00A14E4A">
      <w:pPr>
        <w:tabs>
          <w:tab w:val="left" w:pos="426"/>
          <w:tab w:val="left" w:pos="567"/>
        </w:tabs>
        <w:ind w:left="1077" w:hanging="720"/>
        <w:jc w:val="both"/>
        <w:rPr>
          <w:rFonts w:ascii="Trebuchet MS" w:hAnsi="Trebuchet MS"/>
          <w:sz w:val="22"/>
          <w:szCs w:val="22"/>
        </w:rPr>
      </w:pPr>
      <w:r w:rsidRPr="007F664A">
        <w:rPr>
          <w:rFonts w:ascii="Trebuchet MS" w:hAnsi="Trebuchet MS"/>
          <w:sz w:val="22"/>
          <w:szCs w:val="22"/>
        </w:rPr>
        <w:t>5.1.3. P</w:t>
      </w:r>
      <w:r w:rsidR="005E4E52" w:rsidRPr="007F664A">
        <w:rPr>
          <w:rFonts w:ascii="Trebuchet MS" w:hAnsi="Trebuchet MS"/>
          <w:sz w:val="22"/>
          <w:szCs w:val="22"/>
        </w:rPr>
        <w:t xml:space="preserve">erkamos ūkinės paslaugos (smulkūs ūkiniai darbai ir krovos (perkraustymo) darbai), kurias sutarties vykdytojas atliks </w:t>
      </w:r>
      <w:r w:rsidR="0007028C" w:rsidRPr="007F664A">
        <w:rPr>
          <w:rFonts w:ascii="Trebuchet MS" w:hAnsi="Trebuchet MS"/>
          <w:sz w:val="22"/>
          <w:szCs w:val="22"/>
          <w:lang w:eastAsia="en-US"/>
        </w:rPr>
        <w:t xml:space="preserve">Perkančiojo subjekto </w:t>
      </w:r>
      <w:r w:rsidR="005E4E52" w:rsidRPr="007F664A">
        <w:rPr>
          <w:rFonts w:ascii="Trebuchet MS" w:hAnsi="Trebuchet MS"/>
          <w:sz w:val="22"/>
          <w:szCs w:val="22"/>
        </w:rPr>
        <w:t xml:space="preserve">nurodytose patalpose pagal poreikį. Paslaugų suteikimo laikotarpis konkrečiu atveju atsižvelgiant į darbų specifiką yra nurodomas </w:t>
      </w:r>
      <w:r w:rsidR="0007028C" w:rsidRPr="007F664A">
        <w:rPr>
          <w:rFonts w:ascii="Trebuchet MS" w:hAnsi="Trebuchet MS"/>
          <w:sz w:val="22"/>
          <w:szCs w:val="22"/>
          <w:lang w:eastAsia="en-US"/>
        </w:rPr>
        <w:t>Perkančiojo subjekto</w:t>
      </w:r>
      <w:r w:rsidR="005E4E52" w:rsidRPr="007F664A">
        <w:rPr>
          <w:rFonts w:ascii="Trebuchet MS" w:hAnsi="Trebuchet MS"/>
          <w:sz w:val="22"/>
          <w:szCs w:val="22"/>
        </w:rPr>
        <w:t xml:space="preserve">, jis negali būti trumpesnis nei 1 darbo diena ir ne ilgesnis kaip 3 darbo dienos. Esant nenumatytoms, nuo tiekėjo nepriklausančioms aplinkybėms tiekėjas gali prašyti pratęsti paslaugų suteikimo terminą įvardindamas konkrečias priežastis. </w:t>
      </w:r>
    </w:p>
    <w:p w14:paraId="4E894CCB" w14:textId="0D2150FB" w:rsidR="005E4E52" w:rsidRPr="007F664A" w:rsidRDefault="005D127A" w:rsidP="00A14E4A">
      <w:pPr>
        <w:tabs>
          <w:tab w:val="left" w:pos="426"/>
          <w:tab w:val="left" w:pos="567"/>
        </w:tabs>
        <w:ind w:left="1077" w:hanging="720"/>
        <w:jc w:val="both"/>
        <w:rPr>
          <w:rFonts w:ascii="Trebuchet MS" w:hAnsi="Trebuchet MS"/>
          <w:sz w:val="22"/>
          <w:szCs w:val="22"/>
        </w:rPr>
      </w:pPr>
      <w:r w:rsidRPr="007F664A">
        <w:rPr>
          <w:rFonts w:ascii="Trebuchet MS" w:hAnsi="Trebuchet MS"/>
          <w:sz w:val="22"/>
          <w:szCs w:val="22"/>
        </w:rPr>
        <w:t xml:space="preserve">5.1.4. </w:t>
      </w:r>
      <w:r w:rsidR="005E4E52" w:rsidRPr="007F664A">
        <w:rPr>
          <w:rFonts w:ascii="Trebuchet MS" w:hAnsi="Trebuchet MS"/>
          <w:sz w:val="22"/>
          <w:szCs w:val="22"/>
        </w:rPr>
        <w:t xml:space="preserve">Aukščiau nepaminėtų avarinių situacijų likvidavimas ir vietos sutvarkymas likvidavus avariją, atvykstant, kuo skubiau, tačiau ne ilgiau kaip 2 valandų laikotarpyje, užtikrinant papildomą įrangą nuostoliams sumažinti, tiek </w:t>
      </w:r>
      <w:r w:rsidR="0007028C" w:rsidRPr="007F664A">
        <w:rPr>
          <w:rFonts w:ascii="Trebuchet MS" w:hAnsi="Trebuchet MS"/>
          <w:sz w:val="22"/>
          <w:szCs w:val="22"/>
          <w:lang w:eastAsia="en-US"/>
        </w:rPr>
        <w:t xml:space="preserve">Perkančiajam subjektui </w:t>
      </w:r>
      <w:r w:rsidR="005E4E52" w:rsidRPr="007F664A">
        <w:rPr>
          <w:rFonts w:ascii="Trebuchet MS" w:hAnsi="Trebuchet MS"/>
          <w:sz w:val="22"/>
          <w:szCs w:val="22"/>
        </w:rPr>
        <w:t>, tiek dėl avarijos nuostolių patyrusiems kitiems statinio naudotojams.</w:t>
      </w:r>
    </w:p>
    <w:p w14:paraId="0453DDFE" w14:textId="7FEDA938" w:rsidR="00E16217" w:rsidRPr="00C66DF0" w:rsidRDefault="00E16217" w:rsidP="00A14E4A">
      <w:pPr>
        <w:tabs>
          <w:tab w:val="left" w:pos="426"/>
          <w:tab w:val="left" w:pos="567"/>
        </w:tabs>
        <w:ind w:left="1077" w:hanging="720"/>
        <w:jc w:val="both"/>
        <w:rPr>
          <w:rFonts w:ascii="Trebuchet MS" w:eastAsia="Calibri" w:hAnsi="Trebuchet MS"/>
          <w:sz w:val="22"/>
          <w:szCs w:val="22"/>
        </w:rPr>
      </w:pPr>
      <w:r w:rsidRPr="007F664A">
        <w:rPr>
          <w:rFonts w:ascii="Trebuchet MS" w:hAnsi="Trebuchet MS"/>
          <w:sz w:val="22"/>
          <w:szCs w:val="22"/>
        </w:rPr>
        <w:t xml:space="preserve">5.1.5. </w:t>
      </w:r>
      <w:r w:rsidRPr="007F664A">
        <w:rPr>
          <w:rFonts w:ascii="Trebuchet MS" w:eastAsia="Calibri" w:hAnsi="Trebuchet MS"/>
          <w:sz w:val="22"/>
          <w:szCs w:val="22"/>
        </w:rPr>
        <w:t xml:space="preserve">Paslaugos </w:t>
      </w:r>
      <w:r w:rsidR="00601CE4">
        <w:rPr>
          <w:rFonts w:ascii="Trebuchet MS" w:eastAsia="Calibri" w:hAnsi="Trebuchet MS"/>
          <w:sz w:val="22"/>
          <w:szCs w:val="22"/>
        </w:rPr>
        <w:t>Tie</w:t>
      </w:r>
      <w:r w:rsidRPr="007F664A">
        <w:rPr>
          <w:rFonts w:ascii="Trebuchet MS" w:eastAsia="Calibri" w:hAnsi="Trebuchet MS"/>
          <w:sz w:val="22"/>
          <w:szCs w:val="22"/>
        </w:rPr>
        <w:t>kėjas turi teisę atlikti papildomus darbus tik gavęs</w:t>
      </w:r>
      <w:r w:rsidR="0007028C">
        <w:rPr>
          <w:rFonts w:ascii="Trebuchet MS" w:eastAsia="Calibri" w:hAnsi="Trebuchet MS"/>
          <w:sz w:val="22"/>
          <w:szCs w:val="22"/>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Pr="00C66DF0">
        <w:rPr>
          <w:rFonts w:ascii="Trebuchet MS" w:eastAsia="Calibri" w:hAnsi="Trebuchet MS"/>
          <w:sz w:val="22"/>
          <w:szCs w:val="22"/>
        </w:rPr>
        <w:t xml:space="preserve"> rašytinį</w:t>
      </w:r>
      <w:r w:rsidR="0007028C">
        <w:rPr>
          <w:rFonts w:ascii="Trebuchet MS" w:eastAsia="Calibri" w:hAnsi="Trebuchet MS"/>
          <w:sz w:val="22"/>
          <w:szCs w:val="22"/>
        </w:rPr>
        <w:t xml:space="preserve"> </w:t>
      </w:r>
      <w:r w:rsidRPr="00C66DF0">
        <w:rPr>
          <w:rFonts w:ascii="Trebuchet MS" w:eastAsia="Calibri" w:hAnsi="Trebuchet MS"/>
          <w:sz w:val="22"/>
          <w:szCs w:val="22"/>
        </w:rPr>
        <w:t>patvirtinimą.</w:t>
      </w:r>
    </w:p>
    <w:p w14:paraId="20780F60" w14:textId="3DDA5F48" w:rsidR="00E16217" w:rsidRPr="00C66DF0" w:rsidRDefault="00E16217" w:rsidP="00A14E4A">
      <w:pPr>
        <w:ind w:left="1077" w:hanging="720"/>
        <w:jc w:val="both"/>
        <w:rPr>
          <w:rFonts w:ascii="Trebuchet MS" w:eastAsia="Calibri" w:hAnsi="Trebuchet MS"/>
          <w:sz w:val="22"/>
          <w:szCs w:val="22"/>
        </w:rPr>
      </w:pPr>
      <w:r w:rsidRPr="00C66DF0">
        <w:rPr>
          <w:rFonts w:ascii="Trebuchet MS" w:eastAsia="Calibri" w:hAnsi="Trebuchet MS"/>
          <w:sz w:val="22"/>
          <w:szCs w:val="22"/>
        </w:rPr>
        <w:t>5.1.</w:t>
      </w:r>
      <w:r w:rsidR="001D576D" w:rsidRPr="00C66DF0">
        <w:rPr>
          <w:rFonts w:ascii="Trebuchet MS" w:eastAsia="Calibri" w:hAnsi="Trebuchet MS"/>
          <w:sz w:val="22"/>
          <w:szCs w:val="22"/>
        </w:rPr>
        <w:t>6</w:t>
      </w:r>
      <w:r w:rsidRPr="00C66DF0">
        <w:rPr>
          <w:rFonts w:ascii="Trebuchet MS" w:eastAsia="Calibri" w:hAnsi="Trebuchet MS"/>
          <w:sz w:val="22"/>
          <w:szCs w:val="22"/>
        </w:rPr>
        <w:t xml:space="preserve">. Tuo atveju, kai būtinybė papildomiems remonto darbams atsirado dėl avarinės situacijos ar kitų nenumatytų ir neatidėliotinų aplinkybių, Paslaugų </w:t>
      </w:r>
      <w:r w:rsidR="00601CE4">
        <w:rPr>
          <w:rFonts w:ascii="Trebuchet MS" w:eastAsia="Calibri" w:hAnsi="Trebuchet MS"/>
          <w:sz w:val="22"/>
          <w:szCs w:val="22"/>
        </w:rPr>
        <w:t>Tie</w:t>
      </w:r>
      <w:r w:rsidRPr="00C66DF0">
        <w:rPr>
          <w:rFonts w:ascii="Trebuchet MS" w:eastAsia="Calibri" w:hAnsi="Trebuchet MS"/>
          <w:sz w:val="22"/>
          <w:szCs w:val="22"/>
        </w:rPr>
        <w:t xml:space="preserve">kėjas privalo žodžiu informuoti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0007028C" w:rsidRPr="00C66DF0">
        <w:rPr>
          <w:rFonts w:ascii="Trebuchet MS" w:hAnsi="Trebuchet MS"/>
          <w:sz w:val="22"/>
          <w:szCs w:val="22"/>
          <w:lang w:eastAsia="en-US"/>
        </w:rPr>
        <w:t xml:space="preserve"> </w:t>
      </w:r>
      <w:r w:rsidRPr="00C66DF0">
        <w:rPr>
          <w:rFonts w:ascii="Trebuchet MS" w:eastAsia="Calibri" w:hAnsi="Trebuchet MS"/>
          <w:sz w:val="22"/>
          <w:szCs w:val="22"/>
        </w:rPr>
        <w:t xml:space="preserve">atsakingą personalą, apie kilusią būtinybę atlikti papildomus remonto darbus, ir gauti </w:t>
      </w:r>
      <w:r w:rsidR="00706A8A" w:rsidRPr="00C66DF0">
        <w:rPr>
          <w:rFonts w:ascii="Trebuchet MS" w:hAnsi="Trebuchet MS"/>
          <w:sz w:val="22"/>
          <w:szCs w:val="22"/>
          <w:lang w:eastAsia="en-US"/>
        </w:rPr>
        <w:t>Perka</w:t>
      </w:r>
      <w:r w:rsidR="00706A8A">
        <w:rPr>
          <w:rFonts w:ascii="Trebuchet MS" w:hAnsi="Trebuchet MS"/>
          <w:sz w:val="22"/>
          <w:szCs w:val="22"/>
          <w:lang w:eastAsia="en-US"/>
        </w:rPr>
        <w:t>n</w:t>
      </w:r>
      <w:r w:rsidR="00706A8A" w:rsidRPr="00C66DF0">
        <w:rPr>
          <w:rFonts w:ascii="Trebuchet MS" w:hAnsi="Trebuchet MS"/>
          <w:sz w:val="22"/>
          <w:szCs w:val="22"/>
          <w:lang w:eastAsia="en-US"/>
        </w:rPr>
        <w:t>čio</w:t>
      </w:r>
      <w:r w:rsidR="00706A8A">
        <w:rPr>
          <w:rFonts w:ascii="Trebuchet MS" w:hAnsi="Trebuchet MS"/>
          <w:sz w:val="22"/>
          <w:szCs w:val="22"/>
          <w:lang w:eastAsia="en-US"/>
        </w:rPr>
        <w:t>jo subjekto</w:t>
      </w:r>
      <w:r w:rsidR="00706A8A" w:rsidRPr="00C66DF0">
        <w:rPr>
          <w:rFonts w:ascii="Trebuchet MS" w:hAnsi="Trebuchet MS"/>
          <w:sz w:val="22"/>
          <w:szCs w:val="22"/>
          <w:lang w:eastAsia="en-US"/>
        </w:rPr>
        <w:t xml:space="preserve"> </w:t>
      </w:r>
      <w:r w:rsidRPr="00C66DF0">
        <w:rPr>
          <w:rFonts w:ascii="Trebuchet MS" w:eastAsia="Calibri" w:hAnsi="Trebuchet MS"/>
          <w:sz w:val="22"/>
          <w:szCs w:val="22"/>
        </w:rPr>
        <w:t>atsakingo personalo žodinį patvirtinimą remonto darbų vykdymui.</w:t>
      </w:r>
    </w:p>
    <w:p w14:paraId="38F28EE5" w14:textId="374AB239" w:rsidR="00E16217" w:rsidRPr="00C66DF0" w:rsidRDefault="00E16217" w:rsidP="00A14E4A">
      <w:pPr>
        <w:ind w:left="1077" w:hanging="720"/>
        <w:jc w:val="both"/>
        <w:rPr>
          <w:rFonts w:ascii="Trebuchet MS" w:eastAsia="Calibri" w:hAnsi="Trebuchet MS"/>
          <w:sz w:val="22"/>
          <w:szCs w:val="22"/>
        </w:rPr>
      </w:pPr>
      <w:r w:rsidRPr="00C66DF0">
        <w:rPr>
          <w:rFonts w:ascii="Trebuchet MS" w:eastAsia="Calibri" w:hAnsi="Trebuchet MS"/>
          <w:sz w:val="22"/>
          <w:szCs w:val="22"/>
        </w:rPr>
        <w:t>5.1.</w:t>
      </w:r>
      <w:r w:rsidR="001D576D" w:rsidRPr="00C66DF0">
        <w:rPr>
          <w:rFonts w:ascii="Trebuchet MS" w:eastAsia="Calibri" w:hAnsi="Trebuchet MS"/>
          <w:sz w:val="22"/>
          <w:szCs w:val="22"/>
        </w:rPr>
        <w:t>7</w:t>
      </w:r>
      <w:r w:rsidRPr="00C66DF0">
        <w:rPr>
          <w:rFonts w:ascii="Trebuchet MS" w:eastAsia="Calibri" w:hAnsi="Trebuchet MS"/>
          <w:sz w:val="22"/>
          <w:szCs w:val="22"/>
        </w:rPr>
        <w:t xml:space="preserve">. Jei Šalys nesutaria kitaip, papildomų darbų/paslaugų vykdymą Paslaugų </w:t>
      </w:r>
      <w:r w:rsidR="00601CE4">
        <w:rPr>
          <w:rFonts w:ascii="Trebuchet MS" w:eastAsia="Calibri" w:hAnsi="Trebuchet MS"/>
          <w:sz w:val="22"/>
          <w:szCs w:val="22"/>
        </w:rPr>
        <w:t>Tie</w:t>
      </w:r>
      <w:r w:rsidRPr="00C66DF0">
        <w:rPr>
          <w:rFonts w:ascii="Trebuchet MS" w:eastAsia="Calibri" w:hAnsi="Trebuchet MS"/>
          <w:sz w:val="22"/>
          <w:szCs w:val="22"/>
        </w:rPr>
        <w:t>kėjas privalo organizuoti per technologiškai trumpiausią laiką.</w:t>
      </w:r>
    </w:p>
    <w:p w14:paraId="4C60C9CC" w14:textId="6930408C" w:rsidR="00E16217" w:rsidRPr="00C66DF0" w:rsidRDefault="00E16217" w:rsidP="00A14E4A">
      <w:pPr>
        <w:ind w:left="1077" w:hanging="720"/>
        <w:jc w:val="both"/>
        <w:rPr>
          <w:rFonts w:ascii="Trebuchet MS" w:eastAsia="Calibri" w:hAnsi="Trebuchet MS"/>
          <w:sz w:val="22"/>
          <w:szCs w:val="22"/>
        </w:rPr>
      </w:pPr>
      <w:r w:rsidRPr="00C66DF0">
        <w:rPr>
          <w:rFonts w:ascii="Trebuchet MS" w:eastAsia="Calibri" w:hAnsi="Trebuchet MS"/>
          <w:sz w:val="22"/>
          <w:szCs w:val="22"/>
        </w:rPr>
        <w:t>5.1.</w:t>
      </w:r>
      <w:r w:rsidR="001D576D" w:rsidRPr="00C66DF0">
        <w:rPr>
          <w:rFonts w:ascii="Trebuchet MS" w:eastAsia="Calibri" w:hAnsi="Trebuchet MS"/>
          <w:sz w:val="22"/>
          <w:szCs w:val="22"/>
        </w:rPr>
        <w:t>8</w:t>
      </w:r>
      <w:r w:rsidRPr="00C66DF0">
        <w:rPr>
          <w:rFonts w:ascii="Trebuchet MS" w:eastAsia="Calibri" w:hAnsi="Trebuchet MS"/>
          <w:sz w:val="22"/>
          <w:szCs w:val="22"/>
        </w:rPr>
        <w:t xml:space="preserve">. Atlikti papildomi darbai/paslaugos perduodami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ajam subjektui</w:t>
      </w:r>
      <w:r w:rsidRPr="00C66DF0">
        <w:rPr>
          <w:rFonts w:ascii="Trebuchet MS" w:eastAsia="Calibri" w:hAnsi="Trebuchet MS"/>
          <w:sz w:val="22"/>
          <w:szCs w:val="22"/>
        </w:rPr>
        <w:t>, pasirašant darbų priėmimo – perdavimo aktą</w:t>
      </w:r>
      <w:r w:rsidR="001D576D" w:rsidRPr="00C66DF0">
        <w:rPr>
          <w:rFonts w:ascii="Trebuchet MS" w:eastAsia="Calibri" w:hAnsi="Trebuchet MS"/>
          <w:sz w:val="22"/>
          <w:szCs w:val="22"/>
        </w:rPr>
        <w:t>.</w:t>
      </w:r>
    </w:p>
    <w:p w14:paraId="382A7273" w14:textId="607421DE" w:rsidR="009A1F8E" w:rsidRPr="00C66DF0" w:rsidRDefault="001D576D" w:rsidP="00A14E4A">
      <w:pPr>
        <w:ind w:left="1077" w:hanging="720"/>
        <w:jc w:val="both"/>
        <w:rPr>
          <w:rFonts w:ascii="Trebuchet MS" w:eastAsia="Calibri" w:hAnsi="Trebuchet MS"/>
          <w:sz w:val="22"/>
          <w:szCs w:val="22"/>
        </w:rPr>
      </w:pPr>
      <w:r w:rsidRPr="00C66DF0">
        <w:rPr>
          <w:rFonts w:ascii="Trebuchet MS" w:eastAsia="Calibri" w:hAnsi="Trebuchet MS"/>
          <w:sz w:val="22"/>
          <w:szCs w:val="22"/>
        </w:rPr>
        <w:t xml:space="preserve">5.1.9. Paslaugų </w:t>
      </w:r>
      <w:r w:rsidR="00601CE4">
        <w:rPr>
          <w:rFonts w:ascii="Trebuchet MS" w:eastAsia="Calibri" w:hAnsi="Trebuchet MS"/>
          <w:sz w:val="22"/>
          <w:szCs w:val="22"/>
        </w:rPr>
        <w:t>Tie</w:t>
      </w:r>
      <w:r w:rsidRPr="00C66DF0">
        <w:rPr>
          <w:rFonts w:ascii="Trebuchet MS" w:eastAsia="Calibri" w:hAnsi="Trebuchet MS"/>
          <w:sz w:val="22"/>
          <w:szCs w:val="22"/>
        </w:rPr>
        <w:t>kėjas užtikrina, kad prekės, reikalingos darbų/paslaugų atlikimui, įsigytos už ne didesnę nei tuo metu esančią rinkos kainą, bei pateikia Klientui prekių įsigijimą patvirtinančius dokumentus. Kompensuojam</w:t>
      </w:r>
      <w:r w:rsidR="00601CE4">
        <w:rPr>
          <w:rFonts w:ascii="Trebuchet MS" w:eastAsia="Calibri" w:hAnsi="Trebuchet MS"/>
          <w:sz w:val="22"/>
          <w:szCs w:val="22"/>
        </w:rPr>
        <w:t>i</w:t>
      </w:r>
      <w:r w:rsidRPr="00C66DF0">
        <w:rPr>
          <w:rFonts w:ascii="Trebuchet MS" w:eastAsia="Calibri" w:hAnsi="Trebuchet MS"/>
          <w:sz w:val="22"/>
          <w:szCs w:val="22"/>
        </w:rPr>
        <w:t xml:space="preserve"> tik su Klientu suderintų/užsakytų, papildomų darbų/paslaugų atlikimui reikalingų </w:t>
      </w:r>
      <w:r w:rsidR="007F664A">
        <w:rPr>
          <w:rFonts w:ascii="Trebuchet MS" w:eastAsia="Calibri" w:hAnsi="Trebuchet MS"/>
          <w:sz w:val="22"/>
          <w:szCs w:val="22"/>
        </w:rPr>
        <w:t xml:space="preserve">medžiagų </w:t>
      </w:r>
      <w:r w:rsidRPr="00C66DF0">
        <w:rPr>
          <w:rFonts w:ascii="Trebuchet MS" w:eastAsia="Calibri" w:hAnsi="Trebuchet MS"/>
          <w:sz w:val="22"/>
          <w:szCs w:val="22"/>
        </w:rPr>
        <w:t>kiekiai.</w:t>
      </w:r>
    </w:p>
    <w:sectPr w:rsidR="009A1F8E" w:rsidRPr="00C66DF0" w:rsidSect="0050084B">
      <w:headerReference w:type="default" r:id="rId12"/>
      <w:footerReference w:type="even" r:id="rId13"/>
      <w:footerReference w:type="default" r:id="rId14"/>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5A56D" w14:textId="77777777" w:rsidR="006C4F22" w:rsidRDefault="006C4F22">
      <w:r>
        <w:separator/>
      </w:r>
    </w:p>
  </w:endnote>
  <w:endnote w:type="continuationSeparator" w:id="0">
    <w:p w14:paraId="20FB7CD1" w14:textId="77777777" w:rsidR="006C4F22" w:rsidRDefault="006C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98BD8" w14:textId="77777777" w:rsidR="0041208A" w:rsidRDefault="0041208A" w:rsidP="00754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F6C04D" w14:textId="77777777" w:rsidR="0041208A" w:rsidRDefault="0041208A" w:rsidP="00754CD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54FA8" w14:textId="77777777" w:rsidR="0041208A" w:rsidRDefault="0041208A" w:rsidP="00754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055D8A5F" w14:textId="77777777" w:rsidR="0041208A" w:rsidRDefault="0041208A" w:rsidP="00754C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3F928" w14:textId="77777777" w:rsidR="006C4F22" w:rsidRDefault="006C4F22">
      <w:r>
        <w:separator/>
      </w:r>
    </w:p>
  </w:footnote>
  <w:footnote w:type="continuationSeparator" w:id="0">
    <w:p w14:paraId="1695920D" w14:textId="77777777" w:rsidR="006C4F22" w:rsidRDefault="006C4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2FE4E" w14:textId="77777777" w:rsidR="0041208A" w:rsidRPr="007864D6" w:rsidRDefault="0041208A" w:rsidP="00754CD2">
    <w:pPr>
      <w:pStyle w:val="Header"/>
      <w:jc w:val="right"/>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71C5B"/>
    <w:multiLevelType w:val="multilevel"/>
    <w:tmpl w:val="793EB95E"/>
    <w:lvl w:ilvl="0">
      <w:start w:val="2"/>
      <w:numFmt w:val="decimal"/>
      <w:lvlText w:val="%1."/>
      <w:lvlJc w:val="left"/>
      <w:pPr>
        <w:ind w:left="420" w:hanging="42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b w:val="0"/>
        <w:bCs w:val="0"/>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1" w15:restartNumberingAfterBreak="0">
    <w:nsid w:val="26874488"/>
    <w:multiLevelType w:val="hybridMultilevel"/>
    <w:tmpl w:val="20FCCACC"/>
    <w:lvl w:ilvl="0" w:tplc="A87ABAF6">
      <w:start w:val="1"/>
      <w:numFmt w:val="decimal"/>
      <w:lvlText w:val="%1."/>
      <w:lvlJc w:val="left"/>
      <w:pPr>
        <w:ind w:left="720" w:hanging="360"/>
      </w:pPr>
      <w:rPr>
        <w:rFonts w:eastAsia="Times New Roman" w:cs="Calibri" w:hint="default"/>
        <w:color w:val="000000"/>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053D2"/>
    <w:multiLevelType w:val="multilevel"/>
    <w:tmpl w:val="C1D461C0"/>
    <w:lvl w:ilvl="0">
      <w:start w:val="4"/>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3" w15:restartNumberingAfterBreak="0">
    <w:nsid w:val="505044AC"/>
    <w:multiLevelType w:val="hybridMultilevel"/>
    <w:tmpl w:val="86525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6104B0"/>
    <w:multiLevelType w:val="hybridMultilevel"/>
    <w:tmpl w:val="91A62622"/>
    <w:lvl w:ilvl="0" w:tplc="E604B10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3310752">
    <w:abstractNumId w:val="1"/>
  </w:num>
  <w:num w:numId="2" w16cid:durableId="1063991476">
    <w:abstractNumId w:val="0"/>
  </w:num>
  <w:num w:numId="3" w16cid:durableId="903952655">
    <w:abstractNumId w:val="3"/>
  </w:num>
  <w:num w:numId="4" w16cid:durableId="1909267056">
    <w:abstractNumId w:val="2"/>
  </w:num>
  <w:num w:numId="5" w16cid:durableId="35392390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90E"/>
    <w:rsid w:val="00001A0C"/>
    <w:rsid w:val="00001E3F"/>
    <w:rsid w:val="00002D79"/>
    <w:rsid w:val="00003CB0"/>
    <w:rsid w:val="00017A97"/>
    <w:rsid w:val="000251F6"/>
    <w:rsid w:val="00027523"/>
    <w:rsid w:val="00032BAC"/>
    <w:rsid w:val="00034F22"/>
    <w:rsid w:val="00043A59"/>
    <w:rsid w:val="000454C6"/>
    <w:rsid w:val="00046E88"/>
    <w:rsid w:val="00056587"/>
    <w:rsid w:val="00060D9B"/>
    <w:rsid w:val="00062F98"/>
    <w:rsid w:val="00064086"/>
    <w:rsid w:val="0007028C"/>
    <w:rsid w:val="00073786"/>
    <w:rsid w:val="00075CC4"/>
    <w:rsid w:val="00086337"/>
    <w:rsid w:val="00090B2D"/>
    <w:rsid w:val="000A2A8C"/>
    <w:rsid w:val="000A2B79"/>
    <w:rsid w:val="000B6251"/>
    <w:rsid w:val="000C0695"/>
    <w:rsid w:val="000C144A"/>
    <w:rsid w:val="000C77BB"/>
    <w:rsid w:val="000D2873"/>
    <w:rsid w:val="000D7266"/>
    <w:rsid w:val="000E2038"/>
    <w:rsid w:val="000E234C"/>
    <w:rsid w:val="000F6D05"/>
    <w:rsid w:val="00102E70"/>
    <w:rsid w:val="001046B2"/>
    <w:rsid w:val="00114021"/>
    <w:rsid w:val="00115F4A"/>
    <w:rsid w:val="00124F22"/>
    <w:rsid w:val="0013636B"/>
    <w:rsid w:val="00141FE3"/>
    <w:rsid w:val="0014475D"/>
    <w:rsid w:val="00147FA2"/>
    <w:rsid w:val="001629FC"/>
    <w:rsid w:val="0016765C"/>
    <w:rsid w:val="001701E7"/>
    <w:rsid w:val="00176A57"/>
    <w:rsid w:val="001772E4"/>
    <w:rsid w:val="0017786E"/>
    <w:rsid w:val="00177D65"/>
    <w:rsid w:val="00180A58"/>
    <w:rsid w:val="00185B80"/>
    <w:rsid w:val="0019130C"/>
    <w:rsid w:val="00196DB8"/>
    <w:rsid w:val="001A0592"/>
    <w:rsid w:val="001A0EF9"/>
    <w:rsid w:val="001A23F4"/>
    <w:rsid w:val="001A57D2"/>
    <w:rsid w:val="001B2026"/>
    <w:rsid w:val="001C2277"/>
    <w:rsid w:val="001C552E"/>
    <w:rsid w:val="001C652C"/>
    <w:rsid w:val="001C6968"/>
    <w:rsid w:val="001D576D"/>
    <w:rsid w:val="001E3B1E"/>
    <w:rsid w:val="001E4491"/>
    <w:rsid w:val="001E670F"/>
    <w:rsid w:val="001F2B81"/>
    <w:rsid w:val="001F5588"/>
    <w:rsid w:val="00203542"/>
    <w:rsid w:val="00203ACA"/>
    <w:rsid w:val="00212B74"/>
    <w:rsid w:val="00212EA1"/>
    <w:rsid w:val="0021326A"/>
    <w:rsid w:val="002245C0"/>
    <w:rsid w:val="00237AC1"/>
    <w:rsid w:val="00241A50"/>
    <w:rsid w:val="00247E7B"/>
    <w:rsid w:val="00257031"/>
    <w:rsid w:val="002620D8"/>
    <w:rsid w:val="00267F9B"/>
    <w:rsid w:val="00273E7D"/>
    <w:rsid w:val="00276D48"/>
    <w:rsid w:val="00280487"/>
    <w:rsid w:val="00285E36"/>
    <w:rsid w:val="002860E1"/>
    <w:rsid w:val="00293BAD"/>
    <w:rsid w:val="002A24D8"/>
    <w:rsid w:val="002A4EA4"/>
    <w:rsid w:val="002A5D78"/>
    <w:rsid w:val="002A6B52"/>
    <w:rsid w:val="002B1BBD"/>
    <w:rsid w:val="002B38D5"/>
    <w:rsid w:val="002B635D"/>
    <w:rsid w:val="002B6AD7"/>
    <w:rsid w:val="002C3B22"/>
    <w:rsid w:val="002D11F9"/>
    <w:rsid w:val="002E526B"/>
    <w:rsid w:val="002E632B"/>
    <w:rsid w:val="002E6A52"/>
    <w:rsid w:val="002F784A"/>
    <w:rsid w:val="00301DE8"/>
    <w:rsid w:val="003071B5"/>
    <w:rsid w:val="003167C1"/>
    <w:rsid w:val="003176AC"/>
    <w:rsid w:val="003202D9"/>
    <w:rsid w:val="00324AD4"/>
    <w:rsid w:val="00327D91"/>
    <w:rsid w:val="00330887"/>
    <w:rsid w:val="00332DEB"/>
    <w:rsid w:val="003415E2"/>
    <w:rsid w:val="00343310"/>
    <w:rsid w:val="003460AC"/>
    <w:rsid w:val="00354C57"/>
    <w:rsid w:val="00357259"/>
    <w:rsid w:val="00360CFE"/>
    <w:rsid w:val="0036741D"/>
    <w:rsid w:val="003674D6"/>
    <w:rsid w:val="003703FC"/>
    <w:rsid w:val="00373532"/>
    <w:rsid w:val="003756EC"/>
    <w:rsid w:val="00375E0C"/>
    <w:rsid w:val="00384453"/>
    <w:rsid w:val="00386020"/>
    <w:rsid w:val="00396367"/>
    <w:rsid w:val="003A5C47"/>
    <w:rsid w:val="003B17D9"/>
    <w:rsid w:val="003B6A9D"/>
    <w:rsid w:val="003B7C6E"/>
    <w:rsid w:val="003C403E"/>
    <w:rsid w:val="003D0214"/>
    <w:rsid w:val="003D41B9"/>
    <w:rsid w:val="003E2FA8"/>
    <w:rsid w:val="003E6F0F"/>
    <w:rsid w:val="003F10EA"/>
    <w:rsid w:val="003F478A"/>
    <w:rsid w:val="003F544C"/>
    <w:rsid w:val="003F5E7F"/>
    <w:rsid w:val="00401F69"/>
    <w:rsid w:val="00406B09"/>
    <w:rsid w:val="0041208A"/>
    <w:rsid w:val="00421378"/>
    <w:rsid w:val="00424D8E"/>
    <w:rsid w:val="004263E5"/>
    <w:rsid w:val="0042737A"/>
    <w:rsid w:val="00432263"/>
    <w:rsid w:val="004323F4"/>
    <w:rsid w:val="004325ED"/>
    <w:rsid w:val="0043676E"/>
    <w:rsid w:val="00437398"/>
    <w:rsid w:val="00443AB5"/>
    <w:rsid w:val="0044466F"/>
    <w:rsid w:val="004463B8"/>
    <w:rsid w:val="0045521B"/>
    <w:rsid w:val="00460B81"/>
    <w:rsid w:val="004611E4"/>
    <w:rsid w:val="00464743"/>
    <w:rsid w:val="00464820"/>
    <w:rsid w:val="00467A9A"/>
    <w:rsid w:val="004737F0"/>
    <w:rsid w:val="00483024"/>
    <w:rsid w:val="004859FF"/>
    <w:rsid w:val="004A5621"/>
    <w:rsid w:val="004A6587"/>
    <w:rsid w:val="004C111E"/>
    <w:rsid w:val="004C396E"/>
    <w:rsid w:val="004C59E4"/>
    <w:rsid w:val="004D21BB"/>
    <w:rsid w:val="004D6A0B"/>
    <w:rsid w:val="004D7D63"/>
    <w:rsid w:val="004E016D"/>
    <w:rsid w:val="004E200C"/>
    <w:rsid w:val="004E257D"/>
    <w:rsid w:val="004E3759"/>
    <w:rsid w:val="004E4DA3"/>
    <w:rsid w:val="004E5DFB"/>
    <w:rsid w:val="004E65CF"/>
    <w:rsid w:val="004E6E2A"/>
    <w:rsid w:val="004E7F96"/>
    <w:rsid w:val="004F3037"/>
    <w:rsid w:val="004F3805"/>
    <w:rsid w:val="0050084B"/>
    <w:rsid w:val="00503646"/>
    <w:rsid w:val="00503EB8"/>
    <w:rsid w:val="005058DD"/>
    <w:rsid w:val="00506427"/>
    <w:rsid w:val="005071C9"/>
    <w:rsid w:val="00511052"/>
    <w:rsid w:val="00513C48"/>
    <w:rsid w:val="005149D7"/>
    <w:rsid w:val="005177BF"/>
    <w:rsid w:val="00523AFF"/>
    <w:rsid w:val="0052522F"/>
    <w:rsid w:val="00525466"/>
    <w:rsid w:val="005276AF"/>
    <w:rsid w:val="0053460D"/>
    <w:rsid w:val="005406E6"/>
    <w:rsid w:val="00542123"/>
    <w:rsid w:val="00543FE2"/>
    <w:rsid w:val="00545924"/>
    <w:rsid w:val="00545DE4"/>
    <w:rsid w:val="00562119"/>
    <w:rsid w:val="005621F7"/>
    <w:rsid w:val="00564EDC"/>
    <w:rsid w:val="00565349"/>
    <w:rsid w:val="005677C0"/>
    <w:rsid w:val="00570C43"/>
    <w:rsid w:val="00577D64"/>
    <w:rsid w:val="005929DD"/>
    <w:rsid w:val="005A133A"/>
    <w:rsid w:val="005A6247"/>
    <w:rsid w:val="005A6CBA"/>
    <w:rsid w:val="005A7524"/>
    <w:rsid w:val="005B3F47"/>
    <w:rsid w:val="005B7501"/>
    <w:rsid w:val="005C3B40"/>
    <w:rsid w:val="005C3CBF"/>
    <w:rsid w:val="005C59DB"/>
    <w:rsid w:val="005D127A"/>
    <w:rsid w:val="005D29E6"/>
    <w:rsid w:val="005D35F4"/>
    <w:rsid w:val="005E4E52"/>
    <w:rsid w:val="005E73C0"/>
    <w:rsid w:val="005F1351"/>
    <w:rsid w:val="00601CE4"/>
    <w:rsid w:val="00602674"/>
    <w:rsid w:val="00610552"/>
    <w:rsid w:val="006164D4"/>
    <w:rsid w:val="006173E1"/>
    <w:rsid w:val="0062120D"/>
    <w:rsid w:val="0062125F"/>
    <w:rsid w:val="00623D9B"/>
    <w:rsid w:val="00624761"/>
    <w:rsid w:val="00627175"/>
    <w:rsid w:val="0063186B"/>
    <w:rsid w:val="00636908"/>
    <w:rsid w:val="006375CB"/>
    <w:rsid w:val="00661B53"/>
    <w:rsid w:val="00663552"/>
    <w:rsid w:val="00670839"/>
    <w:rsid w:val="00671687"/>
    <w:rsid w:val="00675275"/>
    <w:rsid w:val="0067769A"/>
    <w:rsid w:val="0068495D"/>
    <w:rsid w:val="00695410"/>
    <w:rsid w:val="006A0CEB"/>
    <w:rsid w:val="006A3011"/>
    <w:rsid w:val="006A6D19"/>
    <w:rsid w:val="006A6DF9"/>
    <w:rsid w:val="006B0F14"/>
    <w:rsid w:val="006B454D"/>
    <w:rsid w:val="006C4F22"/>
    <w:rsid w:val="006C57D4"/>
    <w:rsid w:val="006C5A22"/>
    <w:rsid w:val="006D677E"/>
    <w:rsid w:val="006E481A"/>
    <w:rsid w:val="006E4CC6"/>
    <w:rsid w:val="006E5922"/>
    <w:rsid w:val="006E5EB6"/>
    <w:rsid w:val="006F09D0"/>
    <w:rsid w:val="00700FFF"/>
    <w:rsid w:val="007017A4"/>
    <w:rsid w:val="00701AA3"/>
    <w:rsid w:val="00703B0D"/>
    <w:rsid w:val="0070461C"/>
    <w:rsid w:val="007057D2"/>
    <w:rsid w:val="00706A8A"/>
    <w:rsid w:val="00712B85"/>
    <w:rsid w:val="0071353A"/>
    <w:rsid w:val="007156FE"/>
    <w:rsid w:val="0072595D"/>
    <w:rsid w:val="0073095C"/>
    <w:rsid w:val="00732883"/>
    <w:rsid w:val="0074298E"/>
    <w:rsid w:val="00744D68"/>
    <w:rsid w:val="00745A03"/>
    <w:rsid w:val="00754CD2"/>
    <w:rsid w:val="007641D7"/>
    <w:rsid w:val="00767E16"/>
    <w:rsid w:val="00767F5F"/>
    <w:rsid w:val="00770172"/>
    <w:rsid w:val="00774F6D"/>
    <w:rsid w:val="00783C05"/>
    <w:rsid w:val="00792A99"/>
    <w:rsid w:val="007A10D0"/>
    <w:rsid w:val="007B01CF"/>
    <w:rsid w:val="007B3E17"/>
    <w:rsid w:val="007C054C"/>
    <w:rsid w:val="007C2D7C"/>
    <w:rsid w:val="007C2EE1"/>
    <w:rsid w:val="007D3400"/>
    <w:rsid w:val="007D3A53"/>
    <w:rsid w:val="007D4184"/>
    <w:rsid w:val="007E5A4E"/>
    <w:rsid w:val="007E76DA"/>
    <w:rsid w:val="007F3A2F"/>
    <w:rsid w:val="007F664A"/>
    <w:rsid w:val="007F7385"/>
    <w:rsid w:val="00802771"/>
    <w:rsid w:val="00803054"/>
    <w:rsid w:val="0080436D"/>
    <w:rsid w:val="00806633"/>
    <w:rsid w:val="00813588"/>
    <w:rsid w:val="00813731"/>
    <w:rsid w:val="008138DB"/>
    <w:rsid w:val="00817A2D"/>
    <w:rsid w:val="00817F9F"/>
    <w:rsid w:val="00822F1C"/>
    <w:rsid w:val="00823056"/>
    <w:rsid w:val="008259DF"/>
    <w:rsid w:val="00834EDB"/>
    <w:rsid w:val="008432A4"/>
    <w:rsid w:val="00844D25"/>
    <w:rsid w:val="008517BA"/>
    <w:rsid w:val="008527AF"/>
    <w:rsid w:val="00853E2E"/>
    <w:rsid w:val="0085616A"/>
    <w:rsid w:val="008633F6"/>
    <w:rsid w:val="0086494D"/>
    <w:rsid w:val="008653CD"/>
    <w:rsid w:val="00870307"/>
    <w:rsid w:val="00875866"/>
    <w:rsid w:val="00877ACD"/>
    <w:rsid w:val="00883BD2"/>
    <w:rsid w:val="00884714"/>
    <w:rsid w:val="00887D70"/>
    <w:rsid w:val="008906D9"/>
    <w:rsid w:val="00894811"/>
    <w:rsid w:val="00896289"/>
    <w:rsid w:val="008A0A93"/>
    <w:rsid w:val="008A5C06"/>
    <w:rsid w:val="008A66DE"/>
    <w:rsid w:val="008B3D27"/>
    <w:rsid w:val="008C08CD"/>
    <w:rsid w:val="008C38A8"/>
    <w:rsid w:val="008D0B3A"/>
    <w:rsid w:val="008D2AF1"/>
    <w:rsid w:val="008D4429"/>
    <w:rsid w:val="008E0A5B"/>
    <w:rsid w:val="008E514C"/>
    <w:rsid w:val="008E6E99"/>
    <w:rsid w:val="008F53B3"/>
    <w:rsid w:val="00900590"/>
    <w:rsid w:val="009005F6"/>
    <w:rsid w:val="00900C96"/>
    <w:rsid w:val="00902B88"/>
    <w:rsid w:val="00905A01"/>
    <w:rsid w:val="00906B62"/>
    <w:rsid w:val="00910438"/>
    <w:rsid w:val="009123EB"/>
    <w:rsid w:val="00915175"/>
    <w:rsid w:val="00916D20"/>
    <w:rsid w:val="009219D3"/>
    <w:rsid w:val="00924F1B"/>
    <w:rsid w:val="0092574C"/>
    <w:rsid w:val="0093024E"/>
    <w:rsid w:val="009329F0"/>
    <w:rsid w:val="009405CC"/>
    <w:rsid w:val="009408D5"/>
    <w:rsid w:val="0095060F"/>
    <w:rsid w:val="009512AA"/>
    <w:rsid w:val="00952491"/>
    <w:rsid w:val="009617B2"/>
    <w:rsid w:val="00967550"/>
    <w:rsid w:val="00974B6E"/>
    <w:rsid w:val="00975A79"/>
    <w:rsid w:val="00982893"/>
    <w:rsid w:val="00982E6A"/>
    <w:rsid w:val="00987DBE"/>
    <w:rsid w:val="00987E4D"/>
    <w:rsid w:val="009A0FA1"/>
    <w:rsid w:val="009A1F8E"/>
    <w:rsid w:val="009A484C"/>
    <w:rsid w:val="009B0085"/>
    <w:rsid w:val="009B29AC"/>
    <w:rsid w:val="009B3B0A"/>
    <w:rsid w:val="009B4161"/>
    <w:rsid w:val="009B5E3E"/>
    <w:rsid w:val="009C3EB4"/>
    <w:rsid w:val="009D2118"/>
    <w:rsid w:val="009E0ACC"/>
    <w:rsid w:val="009E3616"/>
    <w:rsid w:val="009E7CA5"/>
    <w:rsid w:val="009F0A65"/>
    <w:rsid w:val="00A00243"/>
    <w:rsid w:val="00A021F9"/>
    <w:rsid w:val="00A124FC"/>
    <w:rsid w:val="00A147B2"/>
    <w:rsid w:val="00A14E4A"/>
    <w:rsid w:val="00A21BB2"/>
    <w:rsid w:val="00A24424"/>
    <w:rsid w:val="00A37C8E"/>
    <w:rsid w:val="00A61B06"/>
    <w:rsid w:val="00A74719"/>
    <w:rsid w:val="00A80E93"/>
    <w:rsid w:val="00A8298E"/>
    <w:rsid w:val="00A83D2D"/>
    <w:rsid w:val="00A8570F"/>
    <w:rsid w:val="00A8672E"/>
    <w:rsid w:val="00A92892"/>
    <w:rsid w:val="00A94087"/>
    <w:rsid w:val="00A94537"/>
    <w:rsid w:val="00A965C7"/>
    <w:rsid w:val="00A973F5"/>
    <w:rsid w:val="00AA109E"/>
    <w:rsid w:val="00AA1B96"/>
    <w:rsid w:val="00AA2F48"/>
    <w:rsid w:val="00AA6A45"/>
    <w:rsid w:val="00AA6F7E"/>
    <w:rsid w:val="00AC259D"/>
    <w:rsid w:val="00AC3FC9"/>
    <w:rsid w:val="00AD317A"/>
    <w:rsid w:val="00AD6C74"/>
    <w:rsid w:val="00AD7A0C"/>
    <w:rsid w:val="00AE16C9"/>
    <w:rsid w:val="00AE2909"/>
    <w:rsid w:val="00AE6385"/>
    <w:rsid w:val="00AE7D48"/>
    <w:rsid w:val="00AF5FE3"/>
    <w:rsid w:val="00B0648A"/>
    <w:rsid w:val="00B06D6C"/>
    <w:rsid w:val="00B13C18"/>
    <w:rsid w:val="00B14624"/>
    <w:rsid w:val="00B17DBA"/>
    <w:rsid w:val="00B24137"/>
    <w:rsid w:val="00B372B7"/>
    <w:rsid w:val="00B37335"/>
    <w:rsid w:val="00B44D2B"/>
    <w:rsid w:val="00B45D98"/>
    <w:rsid w:val="00B62543"/>
    <w:rsid w:val="00B6421A"/>
    <w:rsid w:val="00B70834"/>
    <w:rsid w:val="00B7457D"/>
    <w:rsid w:val="00B846DB"/>
    <w:rsid w:val="00B87B02"/>
    <w:rsid w:val="00B90566"/>
    <w:rsid w:val="00B957EB"/>
    <w:rsid w:val="00B96E14"/>
    <w:rsid w:val="00BA56B8"/>
    <w:rsid w:val="00BB0113"/>
    <w:rsid w:val="00BB0947"/>
    <w:rsid w:val="00BB099B"/>
    <w:rsid w:val="00BB0EEA"/>
    <w:rsid w:val="00BB14AD"/>
    <w:rsid w:val="00BB52A5"/>
    <w:rsid w:val="00BB7C5F"/>
    <w:rsid w:val="00BB7CEF"/>
    <w:rsid w:val="00BC1AF9"/>
    <w:rsid w:val="00BC420A"/>
    <w:rsid w:val="00BD211B"/>
    <w:rsid w:val="00BD4236"/>
    <w:rsid w:val="00BD64BF"/>
    <w:rsid w:val="00BD7A50"/>
    <w:rsid w:val="00BE11D1"/>
    <w:rsid w:val="00BE2448"/>
    <w:rsid w:val="00BE4CCD"/>
    <w:rsid w:val="00BE6C27"/>
    <w:rsid w:val="00BE7417"/>
    <w:rsid w:val="00BF01E3"/>
    <w:rsid w:val="00BF0769"/>
    <w:rsid w:val="00BF0FB4"/>
    <w:rsid w:val="00BF14FA"/>
    <w:rsid w:val="00BF28C7"/>
    <w:rsid w:val="00BF5FEB"/>
    <w:rsid w:val="00C00FB5"/>
    <w:rsid w:val="00C04032"/>
    <w:rsid w:val="00C12545"/>
    <w:rsid w:val="00C14E04"/>
    <w:rsid w:val="00C24A79"/>
    <w:rsid w:val="00C32782"/>
    <w:rsid w:val="00C40DEB"/>
    <w:rsid w:val="00C414E6"/>
    <w:rsid w:val="00C43ECD"/>
    <w:rsid w:val="00C444C6"/>
    <w:rsid w:val="00C47E60"/>
    <w:rsid w:val="00C62491"/>
    <w:rsid w:val="00C63B83"/>
    <w:rsid w:val="00C66DF0"/>
    <w:rsid w:val="00C67589"/>
    <w:rsid w:val="00C70290"/>
    <w:rsid w:val="00C720E1"/>
    <w:rsid w:val="00C75AAD"/>
    <w:rsid w:val="00C77DFC"/>
    <w:rsid w:val="00C801DF"/>
    <w:rsid w:val="00C90DA9"/>
    <w:rsid w:val="00C94518"/>
    <w:rsid w:val="00CA0EE4"/>
    <w:rsid w:val="00CB05DD"/>
    <w:rsid w:val="00CB6C5E"/>
    <w:rsid w:val="00CC1345"/>
    <w:rsid w:val="00CC633D"/>
    <w:rsid w:val="00CD117A"/>
    <w:rsid w:val="00CD4A6C"/>
    <w:rsid w:val="00CD5AD3"/>
    <w:rsid w:val="00CE0025"/>
    <w:rsid w:val="00CE35F2"/>
    <w:rsid w:val="00CE7831"/>
    <w:rsid w:val="00CF4B6E"/>
    <w:rsid w:val="00CF590D"/>
    <w:rsid w:val="00D01515"/>
    <w:rsid w:val="00D019BC"/>
    <w:rsid w:val="00D02DD6"/>
    <w:rsid w:val="00D04BC3"/>
    <w:rsid w:val="00D055CA"/>
    <w:rsid w:val="00D23D42"/>
    <w:rsid w:val="00D362CB"/>
    <w:rsid w:val="00D4081D"/>
    <w:rsid w:val="00D41F4C"/>
    <w:rsid w:val="00D45E46"/>
    <w:rsid w:val="00D61B1E"/>
    <w:rsid w:val="00D64B57"/>
    <w:rsid w:val="00D6690E"/>
    <w:rsid w:val="00D721C9"/>
    <w:rsid w:val="00D74AC1"/>
    <w:rsid w:val="00D761C8"/>
    <w:rsid w:val="00D85794"/>
    <w:rsid w:val="00D8724B"/>
    <w:rsid w:val="00D912B3"/>
    <w:rsid w:val="00D93D28"/>
    <w:rsid w:val="00D96915"/>
    <w:rsid w:val="00D96948"/>
    <w:rsid w:val="00D96FCD"/>
    <w:rsid w:val="00DA0D20"/>
    <w:rsid w:val="00DA224F"/>
    <w:rsid w:val="00DB6E18"/>
    <w:rsid w:val="00DC19F8"/>
    <w:rsid w:val="00DC4C99"/>
    <w:rsid w:val="00DC7E25"/>
    <w:rsid w:val="00DD3978"/>
    <w:rsid w:val="00DE15CB"/>
    <w:rsid w:val="00DE2091"/>
    <w:rsid w:val="00DE450B"/>
    <w:rsid w:val="00DE5524"/>
    <w:rsid w:val="00DE5F93"/>
    <w:rsid w:val="00DF7CAF"/>
    <w:rsid w:val="00E047FB"/>
    <w:rsid w:val="00E05DCF"/>
    <w:rsid w:val="00E06A94"/>
    <w:rsid w:val="00E07AAD"/>
    <w:rsid w:val="00E12884"/>
    <w:rsid w:val="00E149FA"/>
    <w:rsid w:val="00E1551C"/>
    <w:rsid w:val="00E15DA1"/>
    <w:rsid w:val="00E16217"/>
    <w:rsid w:val="00E20FCE"/>
    <w:rsid w:val="00E2256D"/>
    <w:rsid w:val="00E2415C"/>
    <w:rsid w:val="00E252C2"/>
    <w:rsid w:val="00E25A30"/>
    <w:rsid w:val="00E36695"/>
    <w:rsid w:val="00E376CA"/>
    <w:rsid w:val="00E3776C"/>
    <w:rsid w:val="00E4120A"/>
    <w:rsid w:val="00E41A20"/>
    <w:rsid w:val="00E5057E"/>
    <w:rsid w:val="00E50CF4"/>
    <w:rsid w:val="00E57CF8"/>
    <w:rsid w:val="00E614C5"/>
    <w:rsid w:val="00E73063"/>
    <w:rsid w:val="00E74D36"/>
    <w:rsid w:val="00E7685E"/>
    <w:rsid w:val="00E76F33"/>
    <w:rsid w:val="00E77E57"/>
    <w:rsid w:val="00E83D26"/>
    <w:rsid w:val="00E86537"/>
    <w:rsid w:val="00E92555"/>
    <w:rsid w:val="00E953C0"/>
    <w:rsid w:val="00EA052E"/>
    <w:rsid w:val="00EA1DF1"/>
    <w:rsid w:val="00EA43EA"/>
    <w:rsid w:val="00EA4D56"/>
    <w:rsid w:val="00EA7A92"/>
    <w:rsid w:val="00EB218E"/>
    <w:rsid w:val="00EB41D7"/>
    <w:rsid w:val="00EB71DA"/>
    <w:rsid w:val="00EC2081"/>
    <w:rsid w:val="00EC2553"/>
    <w:rsid w:val="00EC779E"/>
    <w:rsid w:val="00ED52C4"/>
    <w:rsid w:val="00ED580F"/>
    <w:rsid w:val="00ED7B66"/>
    <w:rsid w:val="00EE0F71"/>
    <w:rsid w:val="00EE1A1E"/>
    <w:rsid w:val="00EF324C"/>
    <w:rsid w:val="00F2229C"/>
    <w:rsid w:val="00F24636"/>
    <w:rsid w:val="00F27B9A"/>
    <w:rsid w:val="00F30461"/>
    <w:rsid w:val="00F31503"/>
    <w:rsid w:val="00F33115"/>
    <w:rsid w:val="00F44D12"/>
    <w:rsid w:val="00F52023"/>
    <w:rsid w:val="00F61489"/>
    <w:rsid w:val="00F61C85"/>
    <w:rsid w:val="00F65E39"/>
    <w:rsid w:val="00F70335"/>
    <w:rsid w:val="00F708CE"/>
    <w:rsid w:val="00F71DA4"/>
    <w:rsid w:val="00F754E5"/>
    <w:rsid w:val="00F82CE8"/>
    <w:rsid w:val="00F900A0"/>
    <w:rsid w:val="00F900C5"/>
    <w:rsid w:val="00F91E3A"/>
    <w:rsid w:val="00F962DB"/>
    <w:rsid w:val="00F9633D"/>
    <w:rsid w:val="00FA045F"/>
    <w:rsid w:val="00FA63F5"/>
    <w:rsid w:val="00FB11A2"/>
    <w:rsid w:val="00FB2DF7"/>
    <w:rsid w:val="00FC3396"/>
    <w:rsid w:val="00FC6E40"/>
    <w:rsid w:val="00FC6E65"/>
    <w:rsid w:val="00FD03D8"/>
    <w:rsid w:val="00FD645F"/>
    <w:rsid w:val="00FE06DB"/>
    <w:rsid w:val="00FE0E32"/>
    <w:rsid w:val="00FE5114"/>
    <w:rsid w:val="00FF63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F46AF"/>
  <w15:chartTrackingRefBased/>
  <w15:docId w15:val="{04D4F0BC-8A59-4FFA-8C24-4C58D098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5B"/>
    <w:rPr>
      <w:sz w:val="24"/>
      <w:szCs w:val="24"/>
    </w:rPr>
  </w:style>
  <w:style w:type="paragraph" w:styleId="Heading1">
    <w:name w:val="heading 1"/>
    <w:basedOn w:val="Normal"/>
    <w:next w:val="Normal"/>
    <w:link w:val="Heading1Char"/>
    <w:qFormat/>
    <w:rsid w:val="00257031"/>
    <w:pPr>
      <w:keepNext/>
      <w:spacing w:before="240" w:after="60"/>
      <w:outlineLvl w:val="0"/>
    </w:pPr>
    <w:rPr>
      <w:rFonts w:ascii="Calibri Light" w:hAnsi="Calibri Light"/>
      <w:b/>
      <w:bCs/>
      <w:kern w:val="32"/>
      <w:sz w:val="32"/>
      <w:szCs w:val="32"/>
    </w:rPr>
  </w:style>
  <w:style w:type="paragraph" w:styleId="Heading6">
    <w:name w:val="heading 6"/>
    <w:basedOn w:val="Normal"/>
    <w:next w:val="Normal"/>
    <w:link w:val="Heading6Char"/>
    <w:qFormat/>
    <w:rsid w:val="00073786"/>
    <w:pPr>
      <w:keepNext/>
      <w:jc w:val="center"/>
      <w:outlineLvl w:val="5"/>
    </w:pPr>
    <w:rPr>
      <w:b/>
      <w:i/>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6690E"/>
    <w:rPr>
      <w:rFonts w:ascii="Courier New" w:hAnsi="Courier New" w:cs="Courier New"/>
      <w:sz w:val="20"/>
      <w:szCs w:val="20"/>
    </w:rPr>
  </w:style>
  <w:style w:type="paragraph" w:styleId="Footer">
    <w:name w:val="footer"/>
    <w:basedOn w:val="Normal"/>
    <w:rsid w:val="008E0A5B"/>
    <w:pPr>
      <w:tabs>
        <w:tab w:val="center" w:pos="4819"/>
        <w:tab w:val="right" w:pos="9638"/>
      </w:tabs>
    </w:pPr>
  </w:style>
  <w:style w:type="character" w:styleId="PageNumber">
    <w:name w:val="page number"/>
    <w:basedOn w:val="DefaultParagraphFont"/>
    <w:rsid w:val="008E0A5B"/>
  </w:style>
  <w:style w:type="paragraph" w:styleId="Header">
    <w:name w:val="header"/>
    <w:basedOn w:val="Normal"/>
    <w:rsid w:val="008E0A5B"/>
    <w:pPr>
      <w:tabs>
        <w:tab w:val="center" w:pos="4819"/>
        <w:tab w:val="right" w:pos="9638"/>
      </w:tabs>
    </w:pPr>
  </w:style>
  <w:style w:type="paragraph" w:styleId="BodyText">
    <w:name w:val="Body Text"/>
    <w:basedOn w:val="Normal"/>
    <w:link w:val="BodyTextChar"/>
    <w:rsid w:val="008E0A5B"/>
    <w:rPr>
      <w:sz w:val="22"/>
      <w:lang w:eastAsia="en-US"/>
    </w:rPr>
  </w:style>
  <w:style w:type="paragraph" w:styleId="BodyText2">
    <w:name w:val="Body Text 2"/>
    <w:basedOn w:val="Normal"/>
    <w:rsid w:val="008E0A5B"/>
    <w:pPr>
      <w:spacing w:after="120" w:line="480" w:lineRule="auto"/>
    </w:pPr>
  </w:style>
  <w:style w:type="paragraph" w:styleId="BodyTextIndent2">
    <w:name w:val="Body Text Indent 2"/>
    <w:basedOn w:val="Normal"/>
    <w:rsid w:val="008E0A5B"/>
    <w:pPr>
      <w:spacing w:after="120" w:line="480" w:lineRule="auto"/>
      <w:ind w:left="283"/>
    </w:pPr>
  </w:style>
  <w:style w:type="paragraph" w:styleId="BalloonText">
    <w:name w:val="Balloon Text"/>
    <w:basedOn w:val="Normal"/>
    <w:link w:val="BalloonTextChar"/>
    <w:rsid w:val="00577D64"/>
    <w:rPr>
      <w:rFonts w:ascii="Tahoma" w:hAnsi="Tahoma"/>
      <w:sz w:val="16"/>
      <w:szCs w:val="16"/>
    </w:rPr>
  </w:style>
  <w:style w:type="character" w:customStyle="1" w:styleId="BalloonTextChar">
    <w:name w:val="Balloon Text Char"/>
    <w:link w:val="BalloonText"/>
    <w:rsid w:val="00577D64"/>
    <w:rPr>
      <w:rFonts w:ascii="Tahoma" w:hAnsi="Tahoma" w:cs="Tahoma"/>
      <w:sz w:val="16"/>
      <w:szCs w:val="16"/>
      <w:lang w:val="lt-LT" w:eastAsia="lt-LT"/>
    </w:rPr>
  </w:style>
  <w:style w:type="character" w:styleId="CommentReference">
    <w:name w:val="annotation reference"/>
    <w:rsid w:val="00E05DCF"/>
    <w:rPr>
      <w:sz w:val="16"/>
      <w:szCs w:val="16"/>
    </w:rPr>
  </w:style>
  <w:style w:type="paragraph" w:styleId="CommentText">
    <w:name w:val="annotation text"/>
    <w:basedOn w:val="Normal"/>
    <w:link w:val="CommentTextChar"/>
    <w:rsid w:val="00E05DCF"/>
    <w:rPr>
      <w:sz w:val="20"/>
      <w:szCs w:val="20"/>
    </w:rPr>
  </w:style>
  <w:style w:type="character" w:customStyle="1" w:styleId="CommentTextChar">
    <w:name w:val="Comment Text Char"/>
    <w:link w:val="CommentText"/>
    <w:rsid w:val="00E05DCF"/>
    <w:rPr>
      <w:lang w:val="lt-LT" w:eastAsia="lt-LT"/>
    </w:rPr>
  </w:style>
  <w:style w:type="paragraph" w:styleId="CommentSubject">
    <w:name w:val="annotation subject"/>
    <w:basedOn w:val="CommentText"/>
    <w:next w:val="CommentText"/>
    <w:link w:val="CommentSubjectChar"/>
    <w:rsid w:val="00E05DCF"/>
    <w:rPr>
      <w:b/>
      <w:bCs/>
    </w:rPr>
  </w:style>
  <w:style w:type="character" w:customStyle="1" w:styleId="CommentSubjectChar">
    <w:name w:val="Comment Subject Char"/>
    <w:link w:val="CommentSubject"/>
    <w:rsid w:val="00E05DCF"/>
    <w:rPr>
      <w:b/>
      <w:bCs/>
      <w:lang w:val="lt-LT" w:eastAsia="lt-LT"/>
    </w:rPr>
  </w:style>
  <w:style w:type="character" w:styleId="Hyperlink">
    <w:name w:val="Hyperlink"/>
    <w:rsid w:val="00C14E04"/>
    <w:rPr>
      <w:color w:val="0000FF"/>
      <w:u w:val="single"/>
    </w:rPr>
  </w:style>
  <w:style w:type="character" w:customStyle="1" w:styleId="Heading6Char">
    <w:name w:val="Heading 6 Char"/>
    <w:link w:val="Heading6"/>
    <w:rsid w:val="00073786"/>
    <w:rPr>
      <w:b/>
      <w:i/>
      <w:sz w:val="24"/>
      <w:szCs w:val="24"/>
      <w:lang w:val="lt-LT"/>
    </w:rPr>
  </w:style>
  <w:style w:type="character" w:customStyle="1" w:styleId="BodyTextChar">
    <w:name w:val="Body Text Char"/>
    <w:link w:val="BodyText"/>
    <w:rsid w:val="007C2D7C"/>
    <w:rPr>
      <w:sz w:val="22"/>
      <w:szCs w:val="24"/>
      <w:lang w:eastAsia="en-US"/>
    </w:rPr>
  </w:style>
  <w:style w:type="paragraph" w:styleId="ListParagraph">
    <w:name w:val="List Paragraph"/>
    <w:aliases w:val="List Paragraph Red,Bullet EY,Heading 10,Numbering,ERP-List Paragraph,List Paragraph11,List Paragraph2,List Paragraph21,Lentele,Buletai,List Paragraph1,lp1,Bullet 1,Use Case List Paragraph,List Paragraph111,Paragraph,VARNELES"/>
    <w:basedOn w:val="Normal"/>
    <w:link w:val="ListParagraphChar"/>
    <w:qFormat/>
    <w:rsid w:val="00BB099B"/>
    <w:pPr>
      <w:ind w:left="1296"/>
    </w:pPr>
  </w:style>
  <w:style w:type="table" w:styleId="TableGrid">
    <w:name w:val="Table Grid"/>
    <w:basedOn w:val="TableNormal"/>
    <w:rsid w:val="00EA7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Heading 10 Char,Numbering Char,ERP-List Paragraph Char,List Paragraph11 Char,List Paragraph2 Char,List Paragraph21 Char,Lentele Char,Buletai Char,List Paragraph1 Char,lp1 Char,Bullet 1 Char"/>
    <w:link w:val="ListParagraph"/>
    <w:uiPriority w:val="34"/>
    <w:qFormat/>
    <w:rsid w:val="007E76DA"/>
    <w:rPr>
      <w:sz w:val="24"/>
      <w:szCs w:val="24"/>
    </w:rPr>
  </w:style>
  <w:style w:type="character" w:customStyle="1" w:styleId="Heading1Char">
    <w:name w:val="Heading 1 Char"/>
    <w:link w:val="Heading1"/>
    <w:rsid w:val="00257031"/>
    <w:rPr>
      <w:rFonts w:ascii="Calibri Light" w:eastAsia="Times New Roman" w:hAnsi="Calibri Light" w:cs="Times New Roman"/>
      <w:b/>
      <w:bCs/>
      <w:kern w:val="32"/>
      <w:sz w:val="32"/>
      <w:szCs w:val="32"/>
    </w:rPr>
  </w:style>
  <w:style w:type="paragraph" w:styleId="Revision">
    <w:name w:val="Revision"/>
    <w:hidden/>
    <w:uiPriority w:val="99"/>
    <w:semiHidden/>
    <w:rsid w:val="00CD11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472927">
      <w:bodyDiv w:val="1"/>
      <w:marLeft w:val="0"/>
      <w:marRight w:val="0"/>
      <w:marTop w:val="0"/>
      <w:marBottom w:val="0"/>
      <w:divBdr>
        <w:top w:val="none" w:sz="0" w:space="0" w:color="auto"/>
        <w:left w:val="none" w:sz="0" w:space="0" w:color="auto"/>
        <w:bottom w:val="none" w:sz="0" w:space="0" w:color="auto"/>
        <w:right w:val="none" w:sz="0" w:space="0" w:color="auto"/>
      </w:divBdr>
    </w:div>
    <w:div w:id="966083331">
      <w:bodyDiv w:val="1"/>
      <w:marLeft w:val="0"/>
      <w:marRight w:val="0"/>
      <w:marTop w:val="0"/>
      <w:marBottom w:val="0"/>
      <w:divBdr>
        <w:top w:val="none" w:sz="0" w:space="0" w:color="auto"/>
        <w:left w:val="none" w:sz="0" w:space="0" w:color="auto"/>
        <w:bottom w:val="none" w:sz="0" w:space="0" w:color="auto"/>
        <w:right w:val="none" w:sz="0" w:space="0" w:color="auto"/>
      </w:divBdr>
    </w:div>
    <w:div w:id="1136872402">
      <w:bodyDiv w:val="1"/>
      <w:marLeft w:val="0"/>
      <w:marRight w:val="0"/>
      <w:marTop w:val="0"/>
      <w:marBottom w:val="0"/>
      <w:divBdr>
        <w:top w:val="none" w:sz="0" w:space="0" w:color="auto"/>
        <w:left w:val="none" w:sz="0" w:space="0" w:color="auto"/>
        <w:bottom w:val="none" w:sz="0" w:space="0" w:color="auto"/>
        <w:right w:val="none" w:sz="0" w:space="0" w:color="auto"/>
      </w:divBdr>
    </w:div>
    <w:div w:id="1704093618">
      <w:bodyDiv w:val="1"/>
      <w:marLeft w:val="0"/>
      <w:marRight w:val="0"/>
      <w:marTop w:val="0"/>
      <w:marBottom w:val="0"/>
      <w:divBdr>
        <w:top w:val="none" w:sz="0" w:space="0" w:color="auto"/>
        <w:left w:val="none" w:sz="0" w:space="0" w:color="auto"/>
        <w:bottom w:val="none" w:sz="0" w:space="0" w:color="auto"/>
        <w:right w:val="none" w:sz="0" w:space="0" w:color="auto"/>
      </w:divBdr>
    </w:div>
    <w:div w:id="1792894708">
      <w:bodyDiv w:val="1"/>
      <w:marLeft w:val="0"/>
      <w:marRight w:val="0"/>
      <w:marTop w:val="0"/>
      <w:marBottom w:val="0"/>
      <w:divBdr>
        <w:top w:val="none" w:sz="0" w:space="0" w:color="auto"/>
        <w:left w:val="none" w:sz="0" w:space="0" w:color="auto"/>
        <w:bottom w:val="none" w:sz="0" w:space="0" w:color="auto"/>
        <w:right w:val="none" w:sz="0" w:space="0" w:color="auto"/>
      </w:divBdr>
    </w:div>
    <w:div w:id="191982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cb22da0a1c811e69ad4c8713b612d0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CD0FDEABBD154EA9695BC79B8A8112" ma:contentTypeVersion="" ma:contentTypeDescription="Create a new document." ma:contentTypeScope="" ma:versionID="319b7f35b14b544209d200811a5b14df">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3071D-16B5-4CE3-8F93-F2BB3F831C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1D327B-93D2-4B7C-85AB-15135A684987}">
  <ds:schemaRefs>
    <ds:schemaRef ds:uri="http://schemas.openxmlformats.org/officeDocument/2006/bibliography"/>
  </ds:schemaRefs>
</ds:datastoreItem>
</file>

<file path=customXml/itemProps3.xml><?xml version="1.0" encoding="utf-8"?>
<ds:datastoreItem xmlns:ds="http://schemas.openxmlformats.org/officeDocument/2006/customXml" ds:itemID="{76FBFFC3-EA94-45D0-A93B-019C093BFAC1}">
  <ds:schemaRefs>
    <ds:schemaRef ds:uri="http://schemas.microsoft.com/sharepoint/v3/contenttype/forms"/>
  </ds:schemaRefs>
</ds:datastoreItem>
</file>

<file path=customXml/itemProps4.xml><?xml version="1.0" encoding="utf-8"?>
<ds:datastoreItem xmlns:ds="http://schemas.openxmlformats.org/officeDocument/2006/customXml" ds:itemID="{8A593D37-958B-46E0-B7CB-7BF18885B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5467</Words>
  <Characters>31162</Characters>
  <Application>Microsoft Office Word</Application>
  <DocSecurity>0</DocSecurity>
  <Lines>259</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YIT</Company>
  <LinksUpToDate>false</LinksUpToDate>
  <CharactersWithSpaces>36556</CharactersWithSpaces>
  <SharedDoc>false</SharedDoc>
  <HLinks>
    <vt:vector size="6" baseType="variant">
      <vt:variant>
        <vt:i4>4915231</vt:i4>
      </vt:variant>
      <vt:variant>
        <vt:i4>0</vt:i4>
      </vt:variant>
      <vt:variant>
        <vt:i4>0</vt:i4>
      </vt:variant>
      <vt:variant>
        <vt:i4>5</vt:i4>
      </vt:variant>
      <vt:variant>
        <vt:lpwstr>https://www.e-tar.lt/portal/lt/legalAct/3cb22da0a1c811e69ad4c8713b612d0f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ltugedmido1</dc:creator>
  <cp:keywords/>
  <cp:lastModifiedBy>Laimonas Puriuškis</cp:lastModifiedBy>
  <cp:revision>2</cp:revision>
  <cp:lastPrinted>2016-06-13T10:36:00Z</cp:lastPrinted>
  <dcterms:created xsi:type="dcterms:W3CDTF">2024-12-06T09:52:00Z</dcterms:created>
  <dcterms:modified xsi:type="dcterms:W3CDTF">2024-12-06T09:52:00Z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0x010100078E71D67121C44B9FA30F7B56DC61FE</vt:lpwstr>
  </property>
  <property fmtid="{D5CDD505-2E9C-101B-9397-08002B2CF9AE}" pid="3" name="MSIP_Label_7058e6ed-1f62-4b3b-a413-1541f2aa482f_Enabled">
    <vt:lpwstr>true</vt:lpwstr>
  </property>
  <property fmtid="{D5CDD505-2E9C-101B-9397-08002B2CF9AE}" pid="4" name="MSIP_Label_7058e6ed-1f62-4b3b-a413-1541f2aa482f_SetDate">
    <vt:lpwstr>2022-02-17T09:07:26Z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7e84dcb1-c843-407f-96ec-642ce24048bb</vt:lpwstr>
  </property>
  <property fmtid="{D5CDD505-2E9C-101B-9397-08002B2CF9AE}" pid="9" name="MSIP_Label_7058e6ed-1f62-4b3b-a413-1541f2aa482f_ContentBits">
    <vt:lpwstr>0</vt:lpwstr>
  </property>
</Properties>
</file>